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61" w:afterLines="50" w:line="560" w:lineRule="exact"/>
        <w:ind w:firstLine="0"/>
        <w:rPr>
          <w:rFonts w:hint="eastAsia" w:ascii="仿宋_GB2312" w:hAnsi="仿宋_GB2312" w:eastAsia="仿宋_GB2312" w:cs="仿宋_GB2312"/>
          <w:szCs w:val="32"/>
          <w:lang w:eastAsia="zh-CN"/>
        </w:rPr>
      </w:pPr>
      <w:r>
        <w:rPr>
          <w:rFonts w:hint="eastAsia" w:ascii="仿宋_GB2312" w:hAnsi="仿宋_GB2312" w:cs="仿宋_GB2312"/>
          <w:szCs w:val="32"/>
        </w:rPr>
        <w:t>附件</w:t>
      </w:r>
      <w:r>
        <w:rPr>
          <w:rFonts w:hint="eastAsia" w:ascii="仿宋_GB2312" w:hAnsi="仿宋_GB2312" w:cs="仿宋_GB2312"/>
          <w:szCs w:val="32"/>
          <w:lang w:val="en-US" w:eastAsia="zh-CN"/>
        </w:rPr>
        <w:t>2</w:t>
      </w:r>
    </w:p>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rPr>
        <w:t>中国能建</w:t>
      </w:r>
      <w:bookmarkStart w:id="0" w:name="_GoBack"/>
      <w:bookmarkEnd w:id="0"/>
      <w:r>
        <w:rPr>
          <w:rFonts w:hint="eastAsia" w:ascii="小标宋" w:hAnsi="小标宋" w:eastAsia="小标宋" w:cs="小标宋"/>
          <w:sz w:val="44"/>
          <w:szCs w:val="44"/>
        </w:rPr>
        <w:t>广西工程局公开</w:t>
      </w:r>
      <w:r>
        <w:rPr>
          <w:rFonts w:hint="eastAsia" w:ascii="小标宋" w:hAnsi="小标宋" w:eastAsia="小标宋" w:cs="小标宋"/>
          <w:sz w:val="44"/>
          <w:szCs w:val="44"/>
          <w:lang w:val="en-US" w:eastAsia="zh-CN"/>
        </w:rPr>
        <w:t>招</w:t>
      </w:r>
      <w:r>
        <w:rPr>
          <w:rFonts w:hint="eastAsia" w:ascii="小标宋" w:hAnsi="小标宋" w:eastAsia="小标宋" w:cs="小标宋"/>
          <w:sz w:val="44"/>
          <w:szCs w:val="44"/>
        </w:rPr>
        <w:t>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6"/>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   名</w:t>
            </w:r>
          </w:p>
        </w:tc>
        <w:tc>
          <w:tcPr>
            <w:tcW w:w="1929" w:type="dxa"/>
            <w:gridSpan w:val="4"/>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616"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性别</w:t>
            </w:r>
          </w:p>
        </w:tc>
        <w:tc>
          <w:tcPr>
            <w:tcW w:w="1130"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1127"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restart"/>
            <w:tcBorders>
              <w:top w:val="single" w:color="auto" w:sz="1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照</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身份证号码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籍贯</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出生日期</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616"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民族</w:t>
            </w:r>
          </w:p>
        </w:tc>
        <w:tc>
          <w:tcPr>
            <w:tcW w:w="1130"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岗级</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现工作单位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连续工作年限</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部门及职务</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任现职务时间</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w:t>
            </w:r>
            <w:r>
              <w:rPr>
                <w:rFonts w:hint="eastAsia" w:asciiTheme="minorEastAsia" w:hAnsiTheme="minorEastAsia" w:eastAsiaTheme="minorEastAsia" w:cstheme="minorEastAsia"/>
                <w:b w:val="0"/>
                <w:bCs w:val="0"/>
                <w:sz w:val="21"/>
                <w:szCs w:val="21"/>
              </w:rPr>
              <w:t>聘岗位</w:t>
            </w:r>
          </w:p>
        </w:tc>
        <w:tc>
          <w:tcPr>
            <w:tcW w:w="8077" w:type="dxa"/>
            <w:gridSpan w:val="15"/>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专业技术职称</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职（执）业</w:t>
            </w:r>
          </w:p>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资格</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学历</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（初始学历、学位）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在职教育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本人手机及紧急联系人号码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EMAIL邮箱</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目前薪酬</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收入情况</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期望薪酬</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主要培训经历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（限填三项）</w:t>
            </w: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近五年主要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keepNext w:val="0"/>
              <w:keepLines w:val="0"/>
              <w:pageBreakBefore w:val="0"/>
              <w:widowControl w:val="0"/>
              <w:kinsoku/>
              <w:wordWrap/>
              <w:overflowPunct/>
              <w:topLinePunct w:val="0"/>
              <w:autoSpaceDE/>
              <w:autoSpaceDN/>
              <w:bidi w:val="0"/>
              <w:adjustRightInd/>
              <w:snapToGrid/>
              <w:spacing w:beforeLines="50" w:line="300" w:lineRule="exact"/>
              <w:ind w:right="71" w:rightChars="34"/>
              <w:textAlignment w:val="auto"/>
              <w:rPr>
                <w:rFonts w:hint="eastAsia" w:asciiTheme="minorEastAsia" w:hAnsiTheme="minorEastAsia" w:eastAsiaTheme="minorEastAsia" w:cstheme="minorEastAsia"/>
                <w:b w:val="0"/>
                <w:bCs w:val="0"/>
                <w:sz w:val="21"/>
                <w:szCs w:val="21"/>
              </w:rPr>
            </w:pPr>
            <w:r>
              <w:rPr>
                <w:rFonts w:hint="eastAsia" w:ascii="仿宋_GB2312" w:hAnsi="仿宋_GB2312" w:eastAsia="仿宋_GB2312" w:cs="仿宋_GB2312"/>
                <w:b w:val="0"/>
                <w:bCs w:val="0"/>
                <w:sz w:val="21"/>
                <w:szCs w:val="21"/>
              </w:rPr>
              <w:t>从本人熟悉专业、业务及特长和近五年从事的主要工作业绩进行说明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获奖情况</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家庭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成员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社会</w:t>
            </w:r>
          </w:p>
          <w:p>
            <w:pPr>
              <w:keepNext w:val="0"/>
              <w:keepLines w:val="0"/>
              <w:pageBreakBefore w:val="0"/>
              <w:widowControl w:val="0"/>
              <w:kinsoku/>
              <w:wordWrap/>
              <w:overflowPunct/>
              <w:topLinePunct w:val="0"/>
              <w:autoSpaceDE/>
              <w:autoSpaceDN/>
              <w:bidi w:val="0"/>
              <w:adjustRightInd/>
              <w:snapToGrid/>
              <w:spacing w:line="300" w:lineRule="exact"/>
              <w:ind w:left="-105" w:leftChars="-50" w:right="-105" w:rightChars="-5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bl>
    <w:p>
      <w:pPr>
        <w:jc w:val="left"/>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证书扫描件粘贴处：依次粘贴</w:t>
      </w:r>
      <w:r>
        <w:rPr>
          <w:rFonts w:hint="eastAsia" w:asciiTheme="minorEastAsia" w:hAnsiTheme="minorEastAsia" w:eastAsiaTheme="minorEastAsia" w:cstheme="minorEastAsia"/>
          <w:szCs w:val="32"/>
          <w:lang w:eastAsia="zh-CN"/>
        </w:rPr>
        <w:t>身份证、</w:t>
      </w:r>
      <w:r>
        <w:rPr>
          <w:rFonts w:hint="eastAsia" w:asciiTheme="minorEastAsia" w:hAnsiTheme="minorEastAsia" w:eastAsiaTheme="minorEastAsia" w:cstheme="minorEastAsia"/>
          <w:szCs w:val="32"/>
        </w:rPr>
        <w:t>初始学历学位、最高学历学位、职称证书、职（执）业资格及其他相关证书复印件（一页不够可加页）。</w:t>
      </w:r>
    </w:p>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8"/>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8"/>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szCs w:val="32"/>
                <w:lang w:eastAsia="zh-CN"/>
              </w:rPr>
              <w:t>身份证、</w:t>
            </w:r>
            <w:r>
              <w:rPr>
                <w:rFonts w:hint="eastAsia" w:ascii="仿宋_GB2312" w:hAnsi="仿宋_GB2312" w:cs="仿宋_GB2312"/>
                <w:szCs w:val="32"/>
              </w:rPr>
              <w:t>初始学历学位、最高学历学位、职称证书、职（执）业资格及其他相关证书复印件（一页不够可加页）。</w:t>
            </w:r>
          </w:p>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YyODdiZTA2MGZkZjcwOTgxODI5MmEzNzk5MDdhYTkifQ=="/>
  </w:docVars>
  <w:rsids>
    <w:rsidRoot w:val="24CF27DF"/>
    <w:rsid w:val="000A362D"/>
    <w:rsid w:val="006A1619"/>
    <w:rsid w:val="00C86172"/>
    <w:rsid w:val="01031432"/>
    <w:rsid w:val="065E2D02"/>
    <w:rsid w:val="08350068"/>
    <w:rsid w:val="093F4700"/>
    <w:rsid w:val="116B6B19"/>
    <w:rsid w:val="19DA737D"/>
    <w:rsid w:val="24CF27DF"/>
    <w:rsid w:val="2EFC2AC2"/>
    <w:rsid w:val="3C1D4A03"/>
    <w:rsid w:val="411F5B7D"/>
    <w:rsid w:val="522238FA"/>
    <w:rsid w:val="543467CD"/>
    <w:rsid w:val="55497337"/>
    <w:rsid w:val="69A86438"/>
    <w:rsid w:val="6B3E3901"/>
    <w:rsid w:val="78EA4B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ind w:firstLine="560" w:firstLineChars="200"/>
    </w:pPr>
    <w:rPr>
      <w:rFonts w:eastAsia="仿宋_GB2312"/>
      <w:kern w:val="0"/>
      <w:sz w:val="28"/>
    </w:rPr>
  </w:style>
  <w:style w:type="paragraph" w:styleId="3">
    <w:name w:val="Body Text Indent"/>
    <w:basedOn w:val="1"/>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character" w:customStyle="1" w:styleId="9">
    <w:name w:val="页眉 Char"/>
    <w:basedOn w:val="7"/>
    <w:link w:val="5"/>
    <w:qFormat/>
    <w:uiPriority w:val="0"/>
    <w:rPr>
      <w:rFonts w:ascii="Times New Roman" w:hAnsi="Times New Roman" w:eastAsia="宋体" w:cs="Times New Roman"/>
      <w:kern w:val="2"/>
      <w:sz w:val="18"/>
      <w:szCs w:val="18"/>
    </w:rPr>
  </w:style>
  <w:style w:type="character" w:customStyle="1" w:styleId="10">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12</TotalTime>
  <ScaleCrop>false</ScaleCrop>
  <LinksUpToDate>false</LinksUpToDate>
  <CharactersWithSpaces>1427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官威</cp:lastModifiedBy>
  <dcterms:modified xsi:type="dcterms:W3CDTF">2024-05-27T08:13:36Z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50169806ACE747F8B5F8F0B6C2B26C3B</vt:lpwstr>
  </property>
</Properties>
</file>