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Lines="50" w:line="560" w:lineRule="exact"/>
        <w:ind w:firstLine="0"/>
        <w:rPr>
          <w:rFonts w:ascii="仿宋_GB2312" w:hAnsi="仿宋_GB2312" w:cs="仿宋_GB2312"/>
          <w:szCs w:val="32"/>
        </w:rPr>
      </w:pPr>
      <w:r>
        <w:rPr>
          <w:rFonts w:hint="eastAsia" w:ascii="仿宋_GB2312" w:hAnsi="仿宋_GB2312" w:cs="仿宋_GB2312"/>
          <w:szCs w:val="32"/>
        </w:rPr>
        <w:t>附件1</w:t>
      </w:r>
    </w:p>
    <w:p>
      <w:pPr>
        <w:pStyle w:val="3"/>
        <w:spacing w:afterLines="50" w:line="560" w:lineRule="exact"/>
        <w:ind w:firstLine="0"/>
        <w:jc w:val="center"/>
        <w:rPr>
          <w:rFonts w:ascii="方正小标宋简体" w:hAnsi="方正小标宋简体" w:eastAsia="方正小标宋简体" w:cs="方正小标宋简体"/>
          <w:sz w:val="44"/>
          <w:szCs w:val="44"/>
        </w:rPr>
      </w:pPr>
      <w:r>
        <w:rPr>
          <w:rFonts w:hint="eastAsia" w:ascii="小标宋" w:hAnsi="小标宋" w:eastAsia="小标宋" w:cs="小标宋"/>
          <w:sz w:val="44"/>
          <w:szCs w:val="44"/>
        </w:rPr>
        <w:t>中国能建葛洲坝广西工程局公开招聘岗位及资格条件一览表</w:t>
      </w:r>
    </w:p>
    <w:tbl>
      <w:tblPr>
        <w:tblStyle w:val="8"/>
        <w:tblW w:w="13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364"/>
        <w:gridCol w:w="885"/>
        <w:gridCol w:w="5310"/>
        <w:gridCol w:w="4590"/>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841" w:type="dxa"/>
            <w:vAlign w:val="center"/>
          </w:tcPr>
          <w:p>
            <w:pPr>
              <w:widowControl/>
              <w:jc w:val="center"/>
              <w:textAlignment w:val="center"/>
              <w:rPr>
                <w:rFonts w:ascii="仿宋_GB2312" w:hAnsi="仿宋_GB2312" w:eastAsia="仿宋_GB2312" w:cs="仿宋_GB2312"/>
                <w:b/>
                <w:bCs/>
                <w:sz w:val="24"/>
                <w:szCs w:val="24"/>
              </w:rPr>
            </w:pPr>
            <w:r>
              <w:rPr>
                <w:rFonts w:hint="eastAsia" w:ascii="仿宋_GB2312" w:hAnsi="仿宋_GB2312" w:eastAsia="仿宋_GB2312" w:cs="仿宋_GB2312"/>
                <w:b/>
                <w:color w:val="000000"/>
                <w:kern w:val="0"/>
                <w:sz w:val="24"/>
                <w:szCs w:val="24"/>
              </w:rPr>
              <w:t>序号</w:t>
            </w:r>
          </w:p>
        </w:tc>
        <w:tc>
          <w:tcPr>
            <w:tcW w:w="1364" w:type="dxa"/>
            <w:vAlign w:val="center"/>
          </w:tcPr>
          <w:p>
            <w:pPr>
              <w:widowControl/>
              <w:jc w:val="center"/>
              <w:textAlignment w:val="center"/>
              <w:rPr>
                <w:rFonts w:ascii="仿宋_GB2312" w:hAnsi="仿宋_GB2312" w:eastAsia="仿宋_GB2312" w:cs="仿宋_GB2312"/>
                <w:b/>
                <w:bCs/>
                <w:sz w:val="24"/>
                <w:szCs w:val="24"/>
              </w:rPr>
            </w:pPr>
            <w:r>
              <w:rPr>
                <w:rFonts w:hint="eastAsia" w:ascii="仿宋_GB2312" w:hAnsi="仿宋_GB2312" w:eastAsia="仿宋_GB2312" w:cs="仿宋_GB2312"/>
                <w:b/>
                <w:color w:val="000000"/>
                <w:kern w:val="0"/>
                <w:sz w:val="24"/>
                <w:szCs w:val="24"/>
              </w:rPr>
              <w:t>岗位</w:t>
            </w:r>
          </w:p>
        </w:tc>
        <w:tc>
          <w:tcPr>
            <w:tcW w:w="885" w:type="dxa"/>
            <w:vAlign w:val="center"/>
          </w:tcPr>
          <w:p>
            <w:pPr>
              <w:widowControl/>
              <w:jc w:val="center"/>
              <w:textAlignment w:val="center"/>
              <w:rPr>
                <w:rFonts w:ascii="仿宋_GB2312" w:hAnsi="仿宋_GB2312" w:eastAsia="仿宋_GB2312" w:cs="仿宋_GB2312"/>
                <w:b/>
                <w:bCs/>
                <w:sz w:val="24"/>
                <w:szCs w:val="24"/>
              </w:rPr>
            </w:pPr>
            <w:r>
              <w:rPr>
                <w:rFonts w:hint="eastAsia" w:ascii="仿宋_GB2312" w:hAnsi="仿宋_GB2312" w:eastAsia="仿宋_GB2312" w:cs="仿宋_GB2312"/>
                <w:b/>
                <w:color w:val="000000"/>
                <w:kern w:val="0"/>
                <w:sz w:val="24"/>
                <w:szCs w:val="24"/>
              </w:rPr>
              <w:t>人数</w:t>
            </w:r>
          </w:p>
        </w:tc>
        <w:tc>
          <w:tcPr>
            <w:tcW w:w="5310" w:type="dxa"/>
            <w:vAlign w:val="center"/>
          </w:tcPr>
          <w:p>
            <w:pPr>
              <w:widowControl/>
              <w:jc w:val="center"/>
              <w:textAlignment w:val="center"/>
              <w:rPr>
                <w:rFonts w:ascii="仿宋_GB2312" w:hAnsi="仿宋_GB2312" w:eastAsia="仿宋_GB2312" w:cs="仿宋_GB2312"/>
                <w:b/>
                <w:bCs/>
                <w:sz w:val="24"/>
                <w:szCs w:val="24"/>
              </w:rPr>
            </w:pPr>
            <w:r>
              <w:rPr>
                <w:rFonts w:hint="eastAsia" w:ascii="仿宋_GB2312" w:hAnsi="仿宋_GB2312" w:eastAsia="仿宋_GB2312" w:cs="仿宋_GB2312"/>
                <w:b/>
                <w:color w:val="000000"/>
                <w:kern w:val="0"/>
                <w:sz w:val="24"/>
                <w:szCs w:val="24"/>
              </w:rPr>
              <w:t>任职资格要求</w:t>
            </w:r>
          </w:p>
        </w:tc>
        <w:tc>
          <w:tcPr>
            <w:tcW w:w="4590" w:type="dxa"/>
            <w:vAlign w:val="center"/>
          </w:tcPr>
          <w:p>
            <w:pPr>
              <w:widowControl/>
              <w:jc w:val="center"/>
              <w:textAlignment w:val="center"/>
              <w:rPr>
                <w:rFonts w:ascii="仿宋_GB2312" w:hAnsi="仿宋_GB2312" w:eastAsia="仿宋_GB2312" w:cs="仿宋_GB2312"/>
                <w:b/>
                <w:bCs/>
                <w:sz w:val="24"/>
                <w:szCs w:val="24"/>
              </w:rPr>
            </w:pPr>
            <w:r>
              <w:rPr>
                <w:rFonts w:hint="eastAsia" w:ascii="仿宋_GB2312" w:hAnsi="仿宋_GB2312" w:eastAsia="仿宋_GB2312" w:cs="仿宋_GB2312"/>
                <w:b/>
                <w:color w:val="000000"/>
                <w:kern w:val="0"/>
                <w:sz w:val="24"/>
                <w:szCs w:val="24"/>
              </w:rPr>
              <w:t>岗位职责</w:t>
            </w:r>
          </w:p>
        </w:tc>
        <w:tc>
          <w:tcPr>
            <w:tcW w:w="1005" w:type="dxa"/>
            <w:vAlign w:val="center"/>
          </w:tcPr>
          <w:p>
            <w:pPr>
              <w:widowControl/>
              <w:jc w:val="center"/>
              <w:textAlignment w:val="center"/>
              <w:rPr>
                <w:rFonts w:ascii="仿宋_GB2312" w:hAnsi="仿宋_GB2312" w:eastAsia="仿宋_GB2312" w:cs="仿宋_GB2312"/>
                <w:b/>
                <w:bCs/>
                <w:sz w:val="24"/>
                <w:szCs w:val="24"/>
              </w:rPr>
            </w:pPr>
            <w:r>
              <w:rPr>
                <w:rFonts w:hint="eastAsia" w:ascii="仿宋_GB2312" w:hAnsi="仿宋_GB2312" w:eastAsia="仿宋_GB2312" w:cs="仿宋_GB2312"/>
                <w:b/>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9" w:hRule="atLeast"/>
        </w:trPr>
        <w:tc>
          <w:tcPr>
            <w:tcW w:w="841" w:type="dxa"/>
            <w:vAlign w:val="center"/>
          </w:tcPr>
          <w:p>
            <w:pPr>
              <w:widowControl/>
              <w:jc w:val="center"/>
              <w:textAlignment w:val="center"/>
              <w:rPr>
                <w:rFonts w:ascii="仿宋_GB2312" w:eastAsia="仿宋_GB2312"/>
                <w:sz w:val="24"/>
                <w:szCs w:val="24"/>
              </w:rPr>
            </w:pPr>
            <w:r>
              <w:rPr>
                <w:rFonts w:hint="eastAsia" w:ascii="仿宋_GB2312" w:hAnsi="宋体" w:eastAsia="仿宋_GB2312" w:cs="仿宋_GB2312"/>
                <w:color w:val="000000"/>
                <w:kern w:val="0"/>
                <w:sz w:val="24"/>
                <w:szCs w:val="24"/>
              </w:rPr>
              <w:t>1</w:t>
            </w:r>
          </w:p>
        </w:tc>
        <w:tc>
          <w:tcPr>
            <w:tcW w:w="1364" w:type="dxa"/>
            <w:vAlign w:val="center"/>
          </w:tcPr>
          <w:p>
            <w:pPr>
              <w:widowControl/>
              <w:textAlignment w:val="center"/>
              <w:rPr>
                <w:rFonts w:hint="eastAsia" w:ascii="仿宋_GB2312" w:eastAsia="仿宋_GB2312"/>
                <w:sz w:val="24"/>
                <w:szCs w:val="24"/>
                <w:lang w:eastAsia="zh-CN"/>
              </w:rPr>
            </w:pPr>
            <w:r>
              <w:rPr>
                <w:rFonts w:hint="eastAsia" w:ascii="仿宋_GB2312" w:hAnsi="宋体" w:eastAsia="仿宋_GB2312" w:cs="仿宋_GB2312"/>
                <w:color w:val="000000"/>
                <w:kern w:val="0"/>
                <w:sz w:val="24"/>
                <w:szCs w:val="24"/>
              </w:rPr>
              <w:t>中国能源建设集团广西水电工程局有限公司总经理</w:t>
            </w:r>
            <w:r>
              <w:rPr>
                <w:rFonts w:hint="eastAsia" w:ascii="仿宋_GB2312" w:hAnsi="宋体" w:eastAsia="仿宋_GB2312" w:cs="仿宋_GB2312"/>
                <w:color w:val="000000"/>
                <w:kern w:val="0"/>
                <w:sz w:val="24"/>
                <w:szCs w:val="24"/>
                <w:lang w:eastAsia="zh-CN"/>
              </w:rPr>
              <w:t>助理</w:t>
            </w:r>
          </w:p>
        </w:tc>
        <w:tc>
          <w:tcPr>
            <w:tcW w:w="885"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宋体" w:eastAsia="仿宋_GB2312" w:cs="仿宋_GB2312"/>
                <w:color w:val="000000"/>
                <w:kern w:val="0"/>
                <w:sz w:val="24"/>
                <w:szCs w:val="24"/>
                <w:lang w:val="en-US" w:eastAsia="zh-CN"/>
              </w:rPr>
              <w:t>1</w:t>
            </w:r>
            <w:r>
              <w:rPr>
                <w:rFonts w:hint="eastAsia" w:ascii="仿宋_GB2312" w:hAnsi="宋体" w:eastAsia="仿宋_GB2312" w:cs="仿宋_GB2312"/>
                <w:color w:val="000000"/>
                <w:kern w:val="0"/>
                <w:sz w:val="24"/>
                <w:szCs w:val="24"/>
              </w:rPr>
              <w:t>人</w:t>
            </w:r>
          </w:p>
        </w:tc>
        <w:tc>
          <w:tcPr>
            <w:tcW w:w="5310" w:type="dxa"/>
            <w:vAlign w:val="center"/>
          </w:tcPr>
          <w:p>
            <w:pPr>
              <w:widowControl/>
              <w:jc w:val="both"/>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1.相关专业大学本科及以上文化程度。</w:t>
            </w:r>
          </w:p>
          <w:p>
            <w:pPr>
              <w:widowControl/>
              <w:jc w:val="both"/>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2.相关专业</w:t>
            </w:r>
            <w:r>
              <w:rPr>
                <w:rFonts w:hint="eastAsia" w:ascii="仿宋_GB2312" w:hAnsi="宋体" w:eastAsia="仿宋_GB2312" w:cs="仿宋_GB2312"/>
                <w:color w:val="000000"/>
                <w:kern w:val="0"/>
                <w:sz w:val="24"/>
                <w:szCs w:val="24"/>
                <w:lang w:eastAsia="zh-CN"/>
              </w:rPr>
              <w:t>高</w:t>
            </w:r>
            <w:r>
              <w:rPr>
                <w:rFonts w:hint="eastAsia" w:ascii="仿宋_GB2312" w:hAnsi="宋体" w:eastAsia="仿宋_GB2312" w:cs="仿宋_GB2312"/>
                <w:color w:val="000000"/>
                <w:kern w:val="0"/>
                <w:sz w:val="24"/>
                <w:szCs w:val="24"/>
              </w:rPr>
              <w:t>级及以上职称或相关执（职）业资格。</w:t>
            </w:r>
          </w:p>
          <w:p>
            <w:pPr>
              <w:widowControl/>
              <w:jc w:val="both"/>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3.首次提拔为总助总师</w:t>
            </w:r>
            <w:r>
              <w:rPr>
                <w:rFonts w:hint="eastAsia" w:ascii="仿宋_GB2312" w:hAnsi="宋体" w:eastAsia="仿宋_GB2312" w:cs="仿宋_GB2312"/>
                <w:color w:val="000000"/>
                <w:kern w:val="0"/>
                <w:sz w:val="24"/>
                <w:szCs w:val="24"/>
                <w:lang w:val="en-US" w:eastAsia="zh-CN"/>
              </w:rPr>
              <w:t>级</w:t>
            </w:r>
            <w:r>
              <w:rPr>
                <w:rFonts w:hint="eastAsia" w:ascii="仿宋_GB2312" w:hAnsi="宋体" w:eastAsia="仿宋_GB2312" w:cs="仿宋_GB2312"/>
                <w:color w:val="000000"/>
                <w:kern w:val="0"/>
                <w:sz w:val="24"/>
                <w:szCs w:val="24"/>
              </w:rPr>
              <w:t>干部的人选，男年龄不超过50周岁（1973年8月1日之后出生），女年龄不超过48周岁（1975年8月1日之后出生）。</w:t>
            </w:r>
          </w:p>
          <w:p>
            <w:pPr>
              <w:widowControl/>
              <w:jc w:val="both"/>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4.具有累计</w:t>
            </w:r>
            <w:r>
              <w:rPr>
                <w:rFonts w:hint="eastAsia" w:ascii="仿宋_GB2312" w:hAnsi="宋体" w:eastAsia="仿宋_GB2312" w:cs="仿宋_GB2312"/>
                <w:color w:val="000000"/>
                <w:kern w:val="0"/>
                <w:sz w:val="24"/>
                <w:szCs w:val="24"/>
                <w:lang w:val="en-US" w:eastAsia="zh-CN"/>
              </w:rPr>
              <w:t>3</w:t>
            </w:r>
            <w:r>
              <w:rPr>
                <w:rFonts w:hint="eastAsia" w:ascii="仿宋_GB2312" w:hAnsi="宋体" w:eastAsia="仿宋_GB2312" w:cs="仿宋_GB2312"/>
                <w:color w:val="000000"/>
                <w:kern w:val="0"/>
                <w:sz w:val="24"/>
                <w:szCs w:val="24"/>
              </w:rPr>
              <w:t>年以上企业管理工作经历。</w:t>
            </w:r>
          </w:p>
          <w:p>
            <w:pPr>
              <w:widowControl/>
              <w:jc w:val="both"/>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5.涉及提拔的，应当在现岗级7-3（含原中层正职）及以上岗位工作2年以上，未满2年但特别优秀的应当在现岗级7-3岗位和岗级8-1（含原中层副职）岗位工作累计4年以上。</w:t>
            </w:r>
          </w:p>
          <w:p>
            <w:pPr>
              <w:widowControl/>
              <w:jc w:val="both"/>
              <w:textAlignment w:val="center"/>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6.对能力突出、为企业作出重大贡献或业绩特别显著的“85后”年轻干部，岗级可适当放宽至8-1级。</w:t>
            </w:r>
          </w:p>
          <w:p>
            <w:pPr>
              <w:widowControl/>
              <w:jc w:val="both"/>
              <w:textAlignment w:val="center"/>
              <w:rPr>
                <w:rFonts w:ascii="仿宋_GB2312"/>
                <w:sz w:val="24"/>
                <w:szCs w:val="24"/>
              </w:rPr>
            </w:pPr>
            <w:r>
              <w:rPr>
                <w:rFonts w:hint="eastAsia" w:ascii="仿宋_GB2312" w:hAnsi="宋体" w:eastAsia="仿宋_GB2312" w:cs="仿宋_GB2312"/>
                <w:color w:val="000000"/>
                <w:kern w:val="0"/>
                <w:sz w:val="24"/>
                <w:szCs w:val="24"/>
              </w:rPr>
              <w:t>7.具有较好的计划能力、综合协调能力、组织沟通能力。</w:t>
            </w:r>
          </w:p>
        </w:tc>
        <w:tc>
          <w:tcPr>
            <w:tcW w:w="4590" w:type="dxa"/>
            <w:vAlign w:val="center"/>
          </w:tcPr>
          <w:p>
            <w:pPr>
              <w:widowControl/>
              <w:jc w:val="both"/>
              <w:textAlignment w:val="center"/>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lang w:val="en-US" w:eastAsia="zh-CN"/>
              </w:rPr>
              <w:t>1</w:t>
            </w:r>
            <w:r>
              <w:rPr>
                <w:rFonts w:hint="eastAsia" w:ascii="仿宋_GB2312" w:hAnsi="宋体" w:eastAsia="仿宋_GB2312" w:cs="仿宋_GB2312"/>
                <w:color w:val="000000"/>
                <w:kern w:val="0"/>
                <w:sz w:val="24"/>
                <w:szCs w:val="24"/>
              </w:rPr>
              <w:t>.做好总经理的参谋助手，为总经理各类工作提供配合与帮助。</w:t>
            </w:r>
          </w:p>
          <w:p>
            <w:pPr>
              <w:widowControl/>
              <w:jc w:val="both"/>
              <w:textAlignment w:val="center"/>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2.协助总经理做好公司生产经营各项工作。</w:t>
            </w:r>
          </w:p>
          <w:p>
            <w:pPr>
              <w:widowControl/>
              <w:jc w:val="both"/>
              <w:textAlignment w:val="center"/>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3.协助总经理调查研究、了解公司经营管理情况并提出处理意见或建议，供总经理决策。</w:t>
            </w:r>
          </w:p>
          <w:p>
            <w:pPr>
              <w:widowControl/>
              <w:jc w:val="both"/>
              <w:textAlignment w:val="center"/>
              <w:rPr>
                <w:rFonts w:ascii="仿宋_GB2312"/>
                <w:sz w:val="24"/>
                <w:szCs w:val="24"/>
              </w:rPr>
            </w:pPr>
            <w:r>
              <w:rPr>
                <w:rFonts w:hint="eastAsia" w:ascii="仿宋_GB2312" w:hAnsi="宋体" w:eastAsia="仿宋_GB2312" w:cs="仿宋_GB2312"/>
                <w:color w:val="000000"/>
                <w:kern w:val="0"/>
                <w:sz w:val="24"/>
                <w:szCs w:val="24"/>
              </w:rPr>
              <w:t>4.协助总经理负责市场开发、筹资融资、财产保全等工作，督促、检查落实贯彻执行情况。</w:t>
            </w:r>
          </w:p>
        </w:tc>
        <w:tc>
          <w:tcPr>
            <w:tcW w:w="1005" w:type="dxa"/>
            <w:vAlign w:val="center"/>
          </w:tcPr>
          <w:p>
            <w:pPr>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41" w:type="dxa"/>
            <w:vAlign w:val="center"/>
          </w:tcPr>
          <w:p>
            <w:pPr>
              <w:widowControl/>
              <w:jc w:val="center"/>
              <w:textAlignment w:val="center"/>
              <w:rPr>
                <w:rFonts w:ascii="仿宋_GB2312" w:hAnsi="仿宋_GB2312" w:eastAsia="仿宋_GB2312" w:cs="仿宋_GB2312"/>
                <w:b/>
                <w:bCs/>
                <w:sz w:val="24"/>
                <w:szCs w:val="24"/>
              </w:rPr>
            </w:pPr>
            <w:r>
              <w:rPr>
                <w:rFonts w:hint="eastAsia" w:ascii="仿宋_GB2312" w:hAnsi="仿宋_GB2312" w:eastAsia="仿宋_GB2312" w:cs="仿宋_GB2312"/>
                <w:b/>
                <w:color w:val="000000"/>
                <w:kern w:val="0"/>
                <w:sz w:val="24"/>
                <w:szCs w:val="24"/>
              </w:rPr>
              <w:t>序号</w:t>
            </w:r>
          </w:p>
        </w:tc>
        <w:tc>
          <w:tcPr>
            <w:tcW w:w="1364" w:type="dxa"/>
            <w:vAlign w:val="center"/>
          </w:tcPr>
          <w:p>
            <w:pPr>
              <w:widowControl/>
              <w:jc w:val="center"/>
              <w:textAlignment w:val="center"/>
              <w:rPr>
                <w:rFonts w:ascii="仿宋_GB2312" w:hAnsi="仿宋_GB2312" w:eastAsia="仿宋_GB2312" w:cs="仿宋_GB2312"/>
                <w:b/>
                <w:bCs/>
                <w:sz w:val="24"/>
                <w:szCs w:val="24"/>
              </w:rPr>
            </w:pPr>
            <w:r>
              <w:rPr>
                <w:rFonts w:hint="eastAsia" w:ascii="仿宋_GB2312" w:hAnsi="仿宋_GB2312" w:eastAsia="仿宋_GB2312" w:cs="仿宋_GB2312"/>
                <w:b/>
                <w:color w:val="000000"/>
                <w:kern w:val="0"/>
                <w:sz w:val="24"/>
                <w:szCs w:val="24"/>
              </w:rPr>
              <w:t>岗位</w:t>
            </w:r>
          </w:p>
        </w:tc>
        <w:tc>
          <w:tcPr>
            <w:tcW w:w="885" w:type="dxa"/>
            <w:vAlign w:val="center"/>
          </w:tcPr>
          <w:p>
            <w:pPr>
              <w:widowControl/>
              <w:jc w:val="center"/>
              <w:textAlignment w:val="center"/>
              <w:rPr>
                <w:rFonts w:ascii="仿宋_GB2312" w:hAnsi="仿宋_GB2312" w:eastAsia="仿宋_GB2312" w:cs="仿宋_GB2312"/>
                <w:b/>
                <w:bCs/>
                <w:sz w:val="24"/>
                <w:szCs w:val="24"/>
              </w:rPr>
            </w:pPr>
            <w:r>
              <w:rPr>
                <w:rFonts w:hint="eastAsia" w:ascii="仿宋_GB2312" w:hAnsi="仿宋_GB2312" w:eastAsia="仿宋_GB2312" w:cs="仿宋_GB2312"/>
                <w:b/>
                <w:color w:val="000000"/>
                <w:kern w:val="0"/>
                <w:sz w:val="24"/>
                <w:szCs w:val="24"/>
              </w:rPr>
              <w:t>人数</w:t>
            </w:r>
          </w:p>
        </w:tc>
        <w:tc>
          <w:tcPr>
            <w:tcW w:w="5310" w:type="dxa"/>
            <w:vAlign w:val="center"/>
          </w:tcPr>
          <w:p>
            <w:pPr>
              <w:widowControl/>
              <w:jc w:val="center"/>
              <w:textAlignment w:val="center"/>
              <w:rPr>
                <w:rFonts w:ascii="仿宋_GB2312" w:hAnsi="仿宋_GB2312" w:eastAsia="仿宋_GB2312" w:cs="仿宋_GB2312"/>
                <w:b/>
                <w:bCs/>
                <w:sz w:val="24"/>
                <w:szCs w:val="24"/>
              </w:rPr>
            </w:pPr>
            <w:r>
              <w:rPr>
                <w:rFonts w:hint="eastAsia" w:ascii="仿宋_GB2312" w:hAnsi="仿宋_GB2312" w:eastAsia="仿宋_GB2312" w:cs="仿宋_GB2312"/>
                <w:b/>
                <w:color w:val="000000"/>
                <w:kern w:val="0"/>
                <w:sz w:val="24"/>
                <w:szCs w:val="24"/>
              </w:rPr>
              <w:t>任职资格要求</w:t>
            </w:r>
          </w:p>
        </w:tc>
        <w:tc>
          <w:tcPr>
            <w:tcW w:w="4590" w:type="dxa"/>
            <w:vAlign w:val="center"/>
          </w:tcPr>
          <w:p>
            <w:pPr>
              <w:widowControl/>
              <w:jc w:val="center"/>
              <w:textAlignment w:val="center"/>
              <w:rPr>
                <w:rFonts w:ascii="仿宋_GB2312" w:hAnsi="仿宋_GB2312" w:eastAsia="仿宋_GB2312" w:cs="仿宋_GB2312"/>
                <w:b/>
                <w:bCs/>
                <w:sz w:val="24"/>
                <w:szCs w:val="24"/>
              </w:rPr>
            </w:pPr>
            <w:r>
              <w:rPr>
                <w:rFonts w:hint="eastAsia" w:ascii="仿宋_GB2312" w:hAnsi="仿宋_GB2312" w:eastAsia="仿宋_GB2312" w:cs="仿宋_GB2312"/>
                <w:b/>
                <w:color w:val="000000"/>
                <w:kern w:val="0"/>
                <w:sz w:val="24"/>
                <w:szCs w:val="24"/>
              </w:rPr>
              <w:t>岗位职责</w:t>
            </w:r>
          </w:p>
        </w:tc>
        <w:tc>
          <w:tcPr>
            <w:tcW w:w="1005" w:type="dxa"/>
            <w:vAlign w:val="center"/>
          </w:tcPr>
          <w:p>
            <w:pPr>
              <w:widowControl/>
              <w:jc w:val="center"/>
              <w:textAlignment w:val="center"/>
              <w:rPr>
                <w:rFonts w:ascii="仿宋_GB2312" w:hAnsi="仿宋_GB2312" w:eastAsia="仿宋_GB2312" w:cs="仿宋_GB2312"/>
                <w:b/>
                <w:bCs/>
                <w:sz w:val="24"/>
                <w:szCs w:val="24"/>
              </w:rPr>
            </w:pPr>
            <w:r>
              <w:rPr>
                <w:rFonts w:hint="eastAsia" w:ascii="仿宋_GB2312" w:hAnsi="仿宋_GB2312" w:eastAsia="仿宋_GB2312" w:cs="仿宋_GB2312"/>
                <w:b/>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8" w:hRule="atLeast"/>
        </w:trPr>
        <w:tc>
          <w:tcPr>
            <w:tcW w:w="841" w:type="dxa"/>
            <w:vAlign w:val="center"/>
          </w:tcPr>
          <w:p>
            <w:pPr>
              <w:widowControl/>
              <w:jc w:val="cente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364" w:type="dxa"/>
            <w:vAlign w:val="center"/>
          </w:tcPr>
          <w:p>
            <w:pPr>
              <w:widowControl/>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中国能源建设集团广西水电工程局有限公司总</w:t>
            </w:r>
            <w:r>
              <w:rPr>
                <w:rFonts w:hint="eastAsia" w:ascii="仿宋_GB2312" w:hAnsi="仿宋_GB2312" w:eastAsia="仿宋_GB2312" w:cs="仿宋_GB2312"/>
                <w:kern w:val="0"/>
                <w:sz w:val="24"/>
                <w:szCs w:val="24"/>
                <w:lang w:eastAsia="zh-CN"/>
              </w:rPr>
              <w:t>工程师</w:t>
            </w:r>
          </w:p>
        </w:tc>
        <w:tc>
          <w:tcPr>
            <w:tcW w:w="885" w:type="dxa"/>
            <w:vAlign w:val="center"/>
          </w:tcPr>
          <w:p>
            <w:pPr>
              <w:widowControl/>
              <w:jc w:val="cente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1人</w:t>
            </w:r>
          </w:p>
        </w:tc>
        <w:tc>
          <w:tcPr>
            <w:tcW w:w="5310" w:type="dxa"/>
            <w:vAlign w:val="center"/>
          </w:tcPr>
          <w:p>
            <w:pPr>
              <w:widowControl/>
              <w:jc w:val="both"/>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1.相关专业大学本科及以上文化程度。</w:t>
            </w:r>
          </w:p>
          <w:p>
            <w:pPr>
              <w:widowControl/>
              <w:jc w:val="both"/>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2.相关专业</w:t>
            </w:r>
            <w:r>
              <w:rPr>
                <w:rFonts w:hint="eastAsia" w:ascii="仿宋_GB2312" w:hAnsi="宋体" w:eastAsia="仿宋_GB2312" w:cs="仿宋_GB2312"/>
                <w:color w:val="000000"/>
                <w:kern w:val="0"/>
                <w:sz w:val="24"/>
                <w:szCs w:val="24"/>
                <w:lang w:eastAsia="zh-CN"/>
              </w:rPr>
              <w:t>高</w:t>
            </w:r>
            <w:r>
              <w:rPr>
                <w:rFonts w:hint="eastAsia" w:ascii="仿宋_GB2312" w:hAnsi="宋体" w:eastAsia="仿宋_GB2312" w:cs="仿宋_GB2312"/>
                <w:color w:val="000000"/>
                <w:kern w:val="0"/>
                <w:sz w:val="24"/>
                <w:szCs w:val="24"/>
              </w:rPr>
              <w:t>级及以上职称或相关执（职）业资格。</w:t>
            </w:r>
          </w:p>
          <w:p>
            <w:pPr>
              <w:widowControl/>
              <w:jc w:val="both"/>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3.首次提拔为总助总师</w:t>
            </w:r>
            <w:r>
              <w:rPr>
                <w:rFonts w:hint="eastAsia" w:ascii="仿宋_GB2312" w:hAnsi="宋体" w:eastAsia="仿宋_GB2312" w:cs="仿宋_GB2312"/>
                <w:color w:val="000000"/>
                <w:kern w:val="0"/>
                <w:sz w:val="24"/>
                <w:szCs w:val="24"/>
                <w:lang w:val="en-US" w:eastAsia="zh-CN"/>
              </w:rPr>
              <w:t>级</w:t>
            </w:r>
            <w:r>
              <w:rPr>
                <w:rFonts w:hint="eastAsia" w:ascii="仿宋_GB2312" w:hAnsi="宋体" w:eastAsia="仿宋_GB2312" w:cs="仿宋_GB2312"/>
                <w:color w:val="000000"/>
                <w:kern w:val="0"/>
                <w:sz w:val="24"/>
                <w:szCs w:val="24"/>
              </w:rPr>
              <w:t>干部的人选，男年龄不超过50周岁（1973年8月1日之后出生），女年龄不超过48周岁（1975年8月1日之后出生）</w:t>
            </w:r>
            <w:r>
              <w:rPr>
                <w:rFonts w:hint="eastAsia" w:ascii="仿宋_GB2312" w:hAnsi="宋体" w:eastAsia="仿宋_GB2312" w:cs="仿宋_GB2312"/>
                <w:color w:val="000000"/>
                <w:kern w:val="0"/>
                <w:sz w:val="24"/>
                <w:szCs w:val="24"/>
                <w:lang w:eastAsia="zh-CN"/>
              </w:rPr>
              <w:t>，</w:t>
            </w:r>
            <w:r>
              <w:rPr>
                <w:rFonts w:hint="eastAsia" w:ascii="仿宋_GB2312" w:hAnsi="宋体" w:eastAsia="仿宋_GB2312" w:cs="仿宋_GB2312"/>
                <w:color w:val="000000"/>
                <w:kern w:val="0"/>
                <w:sz w:val="24"/>
                <w:szCs w:val="24"/>
                <w:lang w:val="en-US" w:eastAsia="zh-CN"/>
              </w:rPr>
              <w:t>专业能力特别突出的，</w:t>
            </w:r>
            <w:r>
              <w:rPr>
                <w:rFonts w:hint="eastAsia" w:ascii="仿宋_GB2312" w:hAnsi="宋体" w:eastAsia="仿宋_GB2312" w:cs="仿宋_GB2312"/>
                <w:color w:val="000000"/>
                <w:kern w:val="0"/>
                <w:sz w:val="24"/>
                <w:szCs w:val="24"/>
              </w:rPr>
              <w:t>年龄可适当放宽3岁。</w:t>
            </w:r>
          </w:p>
          <w:p>
            <w:pPr>
              <w:widowControl/>
              <w:jc w:val="both"/>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4.具有与本岗位相适应的教育背景、从业经历，从事专业岗位工作时间累计不少于8年。</w:t>
            </w:r>
          </w:p>
          <w:p>
            <w:pPr>
              <w:widowControl/>
              <w:jc w:val="both"/>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5.涉及提拔的，应当在现岗级7-3（含原中层正职）及以上岗位工作2年以上，未满2年但特别优秀的应当在现岗级7-3岗位和岗级8-1（含原中层副职）岗位工作累计4年以上。</w:t>
            </w:r>
          </w:p>
          <w:p>
            <w:pPr>
              <w:widowControl/>
              <w:jc w:val="both"/>
              <w:textAlignment w:val="center"/>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6.对能力突出、为企业作出重大贡献或业绩特别显著的“85后”年轻干部，岗级可适当放宽至8-1级。</w:t>
            </w:r>
          </w:p>
          <w:p>
            <w:pPr>
              <w:widowControl/>
              <w:jc w:val="both"/>
              <w:textAlignment w:val="center"/>
              <w:rPr>
                <w:rFonts w:ascii="仿宋_GB2312" w:hAnsi="仿宋_GB2312" w:eastAsia="仿宋_GB2312" w:cs="仿宋_GB2312"/>
                <w:kern w:val="0"/>
                <w:sz w:val="24"/>
                <w:szCs w:val="24"/>
              </w:rPr>
            </w:pPr>
            <w:r>
              <w:rPr>
                <w:rFonts w:hint="eastAsia" w:ascii="仿宋_GB2312" w:hAnsi="宋体" w:eastAsia="仿宋_GB2312" w:cs="仿宋_GB2312"/>
                <w:color w:val="000000"/>
                <w:kern w:val="0"/>
                <w:sz w:val="24"/>
                <w:szCs w:val="24"/>
              </w:rPr>
              <w:t>7.具有较好的计划能力、综合协调能力、组织沟通能力。</w:t>
            </w:r>
          </w:p>
        </w:tc>
        <w:tc>
          <w:tcPr>
            <w:tcW w:w="4590" w:type="dxa"/>
            <w:vAlign w:val="center"/>
          </w:tcPr>
          <w:p>
            <w:pPr>
              <w:widowControl/>
              <w:jc w:val="both"/>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1.公司工程技术总负责人，负责公司技术支持和技术指导工作。</w:t>
            </w:r>
          </w:p>
          <w:p>
            <w:pPr>
              <w:widowControl/>
              <w:jc w:val="both"/>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2.主持公司技术创新、技术交流。</w:t>
            </w:r>
          </w:p>
          <w:p>
            <w:pPr>
              <w:widowControl/>
              <w:jc w:val="both"/>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3.负责监督各项目施工工程质量和技术工作总体控制，包括监督检查施工技术操作规程，安全操作规程和其他有关的生产管理制度的执行情况等。</w:t>
            </w:r>
          </w:p>
          <w:p>
            <w:pPr>
              <w:widowControl/>
              <w:jc w:val="both"/>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4.负责对重大工程项目《施工组织设计》的初审。</w:t>
            </w:r>
          </w:p>
          <w:p>
            <w:pPr>
              <w:widowControl/>
              <w:jc w:val="both"/>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5.负责重大质量事故的鉴定和处理工作，不定期对施工现场进行检查和对工程质量的适时监控，发现问题及时召集相关部门负责人进行处理。</w:t>
            </w:r>
          </w:p>
        </w:tc>
        <w:tc>
          <w:tcPr>
            <w:tcW w:w="1005" w:type="dxa"/>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41" w:type="dxa"/>
            <w:vAlign w:val="center"/>
          </w:tcPr>
          <w:p>
            <w:pPr>
              <w:widowControl/>
              <w:jc w:val="center"/>
              <w:textAlignment w:val="center"/>
              <w:rPr>
                <w:rFonts w:ascii="仿宋_GB2312" w:hAnsi="宋体" w:eastAsia="仿宋_GB2312" w:cs="仿宋_GB2312"/>
                <w:kern w:val="0"/>
                <w:szCs w:val="21"/>
              </w:rPr>
            </w:pPr>
            <w:r>
              <w:rPr>
                <w:rFonts w:hint="eastAsia" w:ascii="仿宋_GB2312" w:hAnsi="仿宋_GB2312" w:eastAsia="仿宋_GB2312" w:cs="仿宋_GB2312"/>
                <w:b/>
                <w:kern w:val="0"/>
                <w:sz w:val="24"/>
                <w:szCs w:val="24"/>
              </w:rPr>
              <w:t>序号</w:t>
            </w:r>
          </w:p>
        </w:tc>
        <w:tc>
          <w:tcPr>
            <w:tcW w:w="1364" w:type="dxa"/>
            <w:vAlign w:val="center"/>
          </w:tcPr>
          <w:p>
            <w:pPr>
              <w:widowControl/>
              <w:jc w:val="center"/>
              <w:textAlignment w:val="center"/>
              <w:rPr>
                <w:rFonts w:ascii="仿宋_GB2312" w:hAnsi="宋体" w:eastAsia="仿宋_GB2312" w:cs="仿宋_GB2312"/>
                <w:kern w:val="0"/>
                <w:szCs w:val="21"/>
              </w:rPr>
            </w:pPr>
            <w:r>
              <w:rPr>
                <w:rFonts w:hint="eastAsia" w:ascii="仿宋_GB2312" w:hAnsi="仿宋_GB2312" w:eastAsia="仿宋_GB2312" w:cs="仿宋_GB2312"/>
                <w:b/>
                <w:kern w:val="0"/>
                <w:sz w:val="24"/>
                <w:szCs w:val="24"/>
              </w:rPr>
              <w:t>岗位</w:t>
            </w:r>
          </w:p>
        </w:tc>
        <w:tc>
          <w:tcPr>
            <w:tcW w:w="885" w:type="dxa"/>
            <w:vAlign w:val="center"/>
          </w:tcPr>
          <w:p>
            <w:pPr>
              <w:widowControl/>
              <w:jc w:val="center"/>
              <w:textAlignment w:val="center"/>
              <w:rPr>
                <w:rFonts w:ascii="仿宋_GB2312" w:hAnsi="宋体" w:eastAsia="仿宋_GB2312" w:cs="仿宋_GB2312"/>
                <w:kern w:val="0"/>
                <w:szCs w:val="21"/>
              </w:rPr>
            </w:pPr>
            <w:r>
              <w:rPr>
                <w:rFonts w:hint="eastAsia" w:ascii="仿宋_GB2312" w:hAnsi="仿宋_GB2312" w:eastAsia="仿宋_GB2312" w:cs="仿宋_GB2312"/>
                <w:b/>
                <w:kern w:val="0"/>
                <w:sz w:val="24"/>
                <w:szCs w:val="24"/>
              </w:rPr>
              <w:t>人数</w:t>
            </w:r>
          </w:p>
        </w:tc>
        <w:tc>
          <w:tcPr>
            <w:tcW w:w="5310" w:type="dxa"/>
            <w:vAlign w:val="center"/>
          </w:tcPr>
          <w:p>
            <w:pPr>
              <w:widowControl/>
              <w:jc w:val="center"/>
              <w:textAlignment w:val="center"/>
              <w:rPr>
                <w:rFonts w:ascii="仿宋_GB2312" w:hAnsi="宋体" w:eastAsia="仿宋_GB2312" w:cs="仿宋_GB2312"/>
                <w:kern w:val="0"/>
                <w:szCs w:val="21"/>
              </w:rPr>
            </w:pPr>
            <w:r>
              <w:rPr>
                <w:rFonts w:hint="eastAsia" w:ascii="仿宋_GB2312" w:hAnsi="仿宋_GB2312" w:eastAsia="仿宋_GB2312" w:cs="仿宋_GB2312"/>
                <w:b/>
                <w:kern w:val="0"/>
                <w:sz w:val="24"/>
                <w:szCs w:val="24"/>
              </w:rPr>
              <w:t>任职资格要求</w:t>
            </w:r>
          </w:p>
        </w:tc>
        <w:tc>
          <w:tcPr>
            <w:tcW w:w="4590" w:type="dxa"/>
            <w:vAlign w:val="center"/>
          </w:tcPr>
          <w:p>
            <w:pPr>
              <w:widowControl/>
              <w:jc w:val="center"/>
              <w:textAlignment w:val="center"/>
              <w:rPr>
                <w:rFonts w:ascii="仿宋_GB2312" w:hAnsi="宋体" w:eastAsia="仿宋_GB2312" w:cs="仿宋_GB2312"/>
                <w:kern w:val="0"/>
                <w:szCs w:val="21"/>
              </w:rPr>
            </w:pPr>
            <w:r>
              <w:rPr>
                <w:rFonts w:hint="eastAsia" w:ascii="仿宋_GB2312" w:hAnsi="仿宋_GB2312" w:eastAsia="仿宋_GB2312" w:cs="仿宋_GB2312"/>
                <w:b/>
                <w:kern w:val="0"/>
                <w:sz w:val="24"/>
                <w:szCs w:val="24"/>
              </w:rPr>
              <w:t>岗位职责</w:t>
            </w:r>
          </w:p>
        </w:tc>
        <w:tc>
          <w:tcPr>
            <w:tcW w:w="1005" w:type="dxa"/>
            <w:vAlign w:val="center"/>
          </w:tcPr>
          <w:p>
            <w:pPr>
              <w:widowControl/>
              <w:jc w:val="center"/>
              <w:textAlignment w:val="center"/>
              <w:rPr>
                <w:rFonts w:ascii="仿宋_GB2312"/>
                <w:sz w:val="28"/>
                <w:szCs w:val="28"/>
              </w:rPr>
            </w:pPr>
            <w:r>
              <w:rPr>
                <w:rFonts w:hint="eastAsia" w:ascii="仿宋_GB2312" w:hAnsi="仿宋_GB2312" w:eastAsia="仿宋_GB2312" w:cs="仿宋_GB2312"/>
                <w:b/>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0" w:hRule="atLeast"/>
        </w:trPr>
        <w:tc>
          <w:tcPr>
            <w:tcW w:w="84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kern w:val="0"/>
                <w:sz w:val="24"/>
                <w:szCs w:val="24"/>
                <w:lang w:eastAsia="zh-CN"/>
              </w:rPr>
            </w:pPr>
            <w:r>
              <w:rPr>
                <w:rFonts w:hint="eastAsia" w:ascii="仿宋_GB2312" w:hAnsi="宋体" w:eastAsia="仿宋_GB2312" w:cs="仿宋_GB2312"/>
                <w:kern w:val="0"/>
                <w:sz w:val="24"/>
                <w:szCs w:val="24"/>
                <w:lang w:val="en-US" w:eastAsia="zh-CN"/>
              </w:rPr>
              <w:t>3</w:t>
            </w:r>
          </w:p>
        </w:tc>
        <w:tc>
          <w:tcPr>
            <w:tcW w:w="1364" w:type="dxa"/>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仿宋_GB2312" w:hAnsi="宋体" w:eastAsia="仿宋_GB2312" w:cs="仿宋_GB2312"/>
                <w:kern w:val="0"/>
                <w:sz w:val="24"/>
                <w:szCs w:val="24"/>
                <w:lang w:eastAsia="zh-CN"/>
              </w:rPr>
            </w:pPr>
            <w:r>
              <w:rPr>
                <w:rFonts w:hint="eastAsia" w:ascii="仿宋_GB2312" w:hAnsi="仿宋_GB2312" w:eastAsia="仿宋_GB2312" w:cs="仿宋_GB2312"/>
                <w:kern w:val="0"/>
                <w:sz w:val="24"/>
                <w:szCs w:val="24"/>
              </w:rPr>
              <w:t>中国能源建设集团广西水电工程局有限公司</w:t>
            </w:r>
            <w:r>
              <w:rPr>
                <w:rFonts w:hint="eastAsia" w:ascii="仿宋_GB2312" w:hAnsi="仿宋_GB2312" w:eastAsia="仿宋_GB2312" w:cs="仿宋_GB2312"/>
                <w:kern w:val="0"/>
                <w:sz w:val="24"/>
                <w:szCs w:val="24"/>
                <w:lang w:eastAsia="zh-CN"/>
              </w:rPr>
              <w:t>商务管理部副主任</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1人</w:t>
            </w:r>
          </w:p>
        </w:tc>
        <w:tc>
          <w:tcPr>
            <w:tcW w:w="5310" w:type="dxa"/>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1.相关专业大学本科及以上文化程度。</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2.相关专业</w:t>
            </w:r>
            <w:r>
              <w:rPr>
                <w:rFonts w:hint="eastAsia" w:ascii="仿宋_GB2312" w:hAnsi="宋体" w:eastAsia="仿宋_GB2312" w:cs="仿宋_GB2312"/>
                <w:kern w:val="0"/>
                <w:sz w:val="24"/>
                <w:szCs w:val="24"/>
                <w:lang w:eastAsia="zh-CN"/>
              </w:rPr>
              <w:t>中</w:t>
            </w:r>
            <w:r>
              <w:rPr>
                <w:rFonts w:hint="eastAsia" w:ascii="仿宋_GB2312" w:hAnsi="宋体" w:eastAsia="仿宋_GB2312" w:cs="仿宋_GB2312"/>
                <w:kern w:val="0"/>
                <w:sz w:val="24"/>
                <w:szCs w:val="24"/>
              </w:rPr>
              <w:t>级及以上职称或相关执（职）业资格。</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3.年龄不超过45周岁（1978年8月1日之后出生）。</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4.5年以上项目施工管理及累计3年以上相关工作经历。</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5.涉及提拔的，应当在现岗级9级（含原正科级）及以上岗位工作2年以上，未满2年但特别优秀的应当在现岗级9岗位和岗级10（含原副科级）岗位工作累计4年以上。</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6.对能力突出、为企业作出重大贡献或业绩特别显著的“85后”年轻干部，可适当放宽以上条件，其中岗级可适当放宽至10级。</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7.具有较好的计划能力、综合协调能力、组织沟通能力。</w:t>
            </w:r>
          </w:p>
        </w:tc>
        <w:tc>
          <w:tcPr>
            <w:tcW w:w="4590" w:type="dxa"/>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1.协助部门主任做好公司商务管理体系建设和商务管理工作。</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2.负责组织公司工程招投标报价评审、成本预测复核。</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3.负责公司合同归口管理工作。</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4.负责公司生产经济活动分析管理工作。</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5.负责公司项目成本预算管理工作，组织制定项目成本目标并下达直管工程承包项目管理目标责任书、年度工程项目责任书及考核管理工作。</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6.负责组织公司工程结算、工程变更索赔、工程采购限价审核、工程项目中期复盘、项目亏损治理等管理工作。</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7.负责组织境内外融资建设项目建设期成本复核和目标成本管理及投资回收计划的制订。</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8.负责组织公司企业内部成本库建设维护与推广应用，参与行业定额修编工作。</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9.负责监督劳务和农民工结算管理工作。</w:t>
            </w:r>
          </w:p>
        </w:tc>
        <w:tc>
          <w:tcPr>
            <w:tcW w:w="1005" w:type="dxa"/>
            <w:vAlign w:val="center"/>
          </w:tcPr>
          <w:p>
            <w:pPr>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841" w:type="dxa"/>
            <w:vAlign w:val="center"/>
          </w:tcPr>
          <w:p>
            <w:pPr>
              <w:widowControl/>
              <w:jc w:val="center"/>
              <w:textAlignment w:val="center"/>
              <w:rPr>
                <w:rFonts w:ascii="仿宋_GB2312" w:hAnsi="宋体" w:eastAsia="仿宋_GB2312" w:cs="仿宋_GB2312"/>
                <w:kern w:val="0"/>
                <w:szCs w:val="21"/>
              </w:rPr>
            </w:pPr>
            <w:r>
              <w:rPr>
                <w:rFonts w:hint="eastAsia" w:ascii="仿宋_GB2312" w:hAnsi="仿宋_GB2312" w:eastAsia="仿宋_GB2312" w:cs="仿宋_GB2312"/>
                <w:b/>
                <w:kern w:val="0"/>
                <w:sz w:val="24"/>
                <w:szCs w:val="24"/>
              </w:rPr>
              <w:t>序号</w:t>
            </w:r>
          </w:p>
        </w:tc>
        <w:tc>
          <w:tcPr>
            <w:tcW w:w="1364" w:type="dxa"/>
            <w:vAlign w:val="center"/>
          </w:tcPr>
          <w:p>
            <w:pPr>
              <w:widowControl/>
              <w:jc w:val="center"/>
              <w:textAlignment w:val="center"/>
              <w:rPr>
                <w:rFonts w:ascii="仿宋_GB2312" w:hAnsi="宋体" w:eastAsia="仿宋_GB2312" w:cs="仿宋_GB2312"/>
                <w:kern w:val="0"/>
                <w:szCs w:val="21"/>
              </w:rPr>
            </w:pPr>
            <w:r>
              <w:rPr>
                <w:rFonts w:hint="eastAsia" w:ascii="仿宋_GB2312" w:hAnsi="仿宋_GB2312" w:eastAsia="仿宋_GB2312" w:cs="仿宋_GB2312"/>
                <w:b/>
                <w:kern w:val="0"/>
                <w:sz w:val="24"/>
                <w:szCs w:val="24"/>
              </w:rPr>
              <w:t>岗位</w:t>
            </w:r>
          </w:p>
        </w:tc>
        <w:tc>
          <w:tcPr>
            <w:tcW w:w="885" w:type="dxa"/>
            <w:vAlign w:val="center"/>
          </w:tcPr>
          <w:p>
            <w:pPr>
              <w:widowControl/>
              <w:jc w:val="center"/>
              <w:textAlignment w:val="center"/>
              <w:rPr>
                <w:rFonts w:ascii="仿宋_GB2312" w:hAnsi="宋体" w:eastAsia="仿宋_GB2312" w:cs="仿宋_GB2312"/>
                <w:kern w:val="0"/>
                <w:szCs w:val="21"/>
              </w:rPr>
            </w:pPr>
            <w:r>
              <w:rPr>
                <w:rFonts w:hint="eastAsia" w:ascii="仿宋_GB2312" w:hAnsi="仿宋_GB2312" w:eastAsia="仿宋_GB2312" w:cs="仿宋_GB2312"/>
                <w:b/>
                <w:kern w:val="0"/>
                <w:sz w:val="24"/>
                <w:szCs w:val="24"/>
              </w:rPr>
              <w:t>人数</w:t>
            </w:r>
          </w:p>
        </w:tc>
        <w:tc>
          <w:tcPr>
            <w:tcW w:w="5310" w:type="dxa"/>
            <w:vAlign w:val="center"/>
          </w:tcPr>
          <w:p>
            <w:pPr>
              <w:widowControl/>
              <w:jc w:val="center"/>
              <w:textAlignment w:val="center"/>
              <w:rPr>
                <w:rFonts w:ascii="仿宋_GB2312" w:hAnsi="宋体" w:eastAsia="仿宋_GB2312" w:cs="仿宋_GB2312"/>
                <w:kern w:val="0"/>
                <w:szCs w:val="21"/>
              </w:rPr>
            </w:pPr>
            <w:r>
              <w:rPr>
                <w:rFonts w:hint="eastAsia" w:ascii="仿宋_GB2312" w:hAnsi="仿宋_GB2312" w:eastAsia="仿宋_GB2312" w:cs="仿宋_GB2312"/>
                <w:b/>
                <w:kern w:val="0"/>
                <w:sz w:val="24"/>
                <w:szCs w:val="24"/>
              </w:rPr>
              <w:t>任职资格要求</w:t>
            </w:r>
          </w:p>
        </w:tc>
        <w:tc>
          <w:tcPr>
            <w:tcW w:w="4590" w:type="dxa"/>
            <w:vAlign w:val="center"/>
          </w:tcPr>
          <w:p>
            <w:pPr>
              <w:widowControl/>
              <w:jc w:val="center"/>
              <w:textAlignment w:val="center"/>
              <w:rPr>
                <w:rFonts w:ascii="仿宋_GB2312" w:hAnsi="宋体" w:eastAsia="仿宋_GB2312" w:cs="仿宋_GB2312"/>
                <w:kern w:val="0"/>
                <w:szCs w:val="21"/>
              </w:rPr>
            </w:pPr>
            <w:r>
              <w:rPr>
                <w:rFonts w:hint="eastAsia" w:ascii="仿宋_GB2312" w:hAnsi="仿宋_GB2312" w:eastAsia="仿宋_GB2312" w:cs="仿宋_GB2312"/>
                <w:b/>
                <w:kern w:val="0"/>
                <w:sz w:val="24"/>
                <w:szCs w:val="24"/>
              </w:rPr>
              <w:t>岗位职责</w:t>
            </w:r>
          </w:p>
        </w:tc>
        <w:tc>
          <w:tcPr>
            <w:tcW w:w="1005" w:type="dxa"/>
            <w:vAlign w:val="center"/>
          </w:tcPr>
          <w:p>
            <w:pPr>
              <w:widowControl/>
              <w:jc w:val="center"/>
              <w:textAlignment w:val="center"/>
              <w:rPr>
                <w:rFonts w:ascii="仿宋_GB2312"/>
                <w:sz w:val="28"/>
                <w:szCs w:val="28"/>
              </w:rPr>
            </w:pPr>
            <w:r>
              <w:rPr>
                <w:rFonts w:hint="eastAsia" w:ascii="仿宋_GB2312" w:hAnsi="仿宋_GB2312" w:eastAsia="仿宋_GB2312" w:cs="仿宋_GB2312"/>
                <w:b/>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2" w:hRule="atLeast"/>
        </w:trPr>
        <w:tc>
          <w:tcPr>
            <w:tcW w:w="841"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kern w:val="0"/>
                <w:sz w:val="24"/>
                <w:szCs w:val="24"/>
                <w:lang w:eastAsia="zh-CN"/>
              </w:rPr>
            </w:pPr>
            <w:r>
              <w:rPr>
                <w:rFonts w:hint="eastAsia" w:ascii="仿宋_GB2312" w:hAnsi="宋体" w:eastAsia="仿宋_GB2312" w:cs="仿宋_GB2312"/>
                <w:kern w:val="0"/>
                <w:sz w:val="24"/>
                <w:szCs w:val="24"/>
                <w:lang w:val="en-US" w:eastAsia="zh-CN"/>
              </w:rPr>
              <w:t>4</w:t>
            </w:r>
          </w:p>
        </w:tc>
        <w:tc>
          <w:tcPr>
            <w:tcW w:w="1364" w:type="dxa"/>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仿宋_GB2312" w:hAnsi="宋体" w:eastAsia="仿宋_GB2312" w:cs="仿宋_GB2312"/>
                <w:kern w:val="0"/>
                <w:sz w:val="24"/>
                <w:szCs w:val="24"/>
                <w:lang w:eastAsia="zh-CN"/>
              </w:rPr>
            </w:pPr>
            <w:r>
              <w:rPr>
                <w:rFonts w:hint="eastAsia" w:ascii="仿宋_GB2312" w:hAnsi="宋体" w:eastAsia="仿宋_GB2312" w:cs="仿宋_GB2312"/>
                <w:kern w:val="0"/>
                <w:sz w:val="24"/>
                <w:szCs w:val="24"/>
              </w:rPr>
              <w:t>中国能源建设集团广西水电工程局有限公司</w:t>
            </w:r>
            <w:r>
              <w:rPr>
                <w:rFonts w:hint="eastAsia" w:ascii="仿宋_GB2312" w:hAnsi="宋体" w:eastAsia="仿宋_GB2312" w:cs="仿宋_GB2312"/>
                <w:kern w:val="0"/>
                <w:sz w:val="24"/>
                <w:szCs w:val="24"/>
                <w:lang w:eastAsia="zh-CN"/>
              </w:rPr>
              <w:t>供应链管理部副主任</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1人</w:t>
            </w:r>
          </w:p>
        </w:tc>
        <w:tc>
          <w:tcPr>
            <w:tcW w:w="5310" w:type="dxa"/>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1.相关专业大学本科及以上文化程度。</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2.相关专业中级及以上职称或相关执（职）业资格。</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3.年龄不超过45周岁（1978年8月1日之后出生）。</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4.5年以上项目施工管理及累计3年以上相关工作经历。</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5.涉及提拔的，应当在现岗级9级（含原正科级）及以上岗位工作2年以上，未满2年但特别优秀的应当在现岗级9岗位和岗级10（含原副科级）岗位工作累计4年以上。</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6.对能力突出、为企业作出重大贡献或业绩特别显著的“85后”年轻干部，可适当放宽以上条件，其中岗级可适当放宽至10级。</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7.具有较好的计划能力、综合协调能力、组织沟通能力。</w:t>
            </w:r>
          </w:p>
        </w:tc>
        <w:tc>
          <w:tcPr>
            <w:tcW w:w="4590" w:type="dxa"/>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1.协助部门主任做好公司供应链及采购管理工作。</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2.负责公司集中采购工作，组织制定公司集中采购计划，开展集中采购工作。</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3.负责组织公司工程采购、设备采购、物资采购、服务采购的供应商寻源。</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4.负责组织采购文件编制评审发布、组织开标评标、评标报告编制及定标等工作。</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5.负责组织供应商管理、评标专家管理、采购计划归档管理、采购平台日常运行、培训、指导及管理、采购数据统计分析，对所属单位采购管理过程进行监督。</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6.负责组织公司投资项目、EPC项目及工业生产线采购管理。</w:t>
            </w:r>
          </w:p>
        </w:tc>
        <w:tc>
          <w:tcPr>
            <w:tcW w:w="1005" w:type="dxa"/>
            <w:vAlign w:val="center"/>
          </w:tcPr>
          <w:p>
            <w:pPr>
              <w:widowControl/>
              <w:jc w:val="center"/>
              <w:textAlignment w:val="center"/>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841" w:type="dxa"/>
            <w:vAlign w:val="center"/>
          </w:tcPr>
          <w:p>
            <w:pPr>
              <w:widowControl/>
              <w:jc w:val="center"/>
              <w:textAlignment w:val="center"/>
              <w:rPr>
                <w:rFonts w:ascii="仿宋_GB2312" w:hAnsi="仿宋_GB2312" w:eastAsia="仿宋_GB2312" w:cs="仿宋_GB2312"/>
                <w:b/>
                <w:bCs/>
                <w:sz w:val="24"/>
                <w:szCs w:val="24"/>
              </w:rPr>
            </w:pPr>
            <w:r>
              <w:rPr>
                <w:rFonts w:hint="eastAsia" w:ascii="仿宋_GB2312" w:hAnsi="仿宋_GB2312" w:eastAsia="仿宋_GB2312" w:cs="仿宋_GB2312"/>
                <w:b/>
                <w:color w:val="000000"/>
                <w:kern w:val="0"/>
                <w:sz w:val="24"/>
                <w:szCs w:val="24"/>
              </w:rPr>
              <w:t>序号</w:t>
            </w:r>
          </w:p>
        </w:tc>
        <w:tc>
          <w:tcPr>
            <w:tcW w:w="1364" w:type="dxa"/>
            <w:vAlign w:val="center"/>
          </w:tcPr>
          <w:p>
            <w:pPr>
              <w:widowControl/>
              <w:jc w:val="center"/>
              <w:textAlignment w:val="center"/>
              <w:rPr>
                <w:rFonts w:ascii="仿宋_GB2312" w:hAnsi="仿宋_GB2312" w:eastAsia="仿宋_GB2312" w:cs="仿宋_GB2312"/>
                <w:b/>
                <w:bCs/>
                <w:sz w:val="24"/>
                <w:szCs w:val="24"/>
              </w:rPr>
            </w:pPr>
            <w:r>
              <w:rPr>
                <w:rFonts w:hint="eastAsia" w:ascii="仿宋_GB2312" w:hAnsi="仿宋_GB2312" w:eastAsia="仿宋_GB2312" w:cs="仿宋_GB2312"/>
                <w:b/>
                <w:color w:val="000000"/>
                <w:kern w:val="0"/>
                <w:sz w:val="24"/>
                <w:szCs w:val="24"/>
              </w:rPr>
              <w:t>岗位</w:t>
            </w:r>
          </w:p>
        </w:tc>
        <w:tc>
          <w:tcPr>
            <w:tcW w:w="885" w:type="dxa"/>
            <w:vAlign w:val="center"/>
          </w:tcPr>
          <w:p>
            <w:pPr>
              <w:widowControl/>
              <w:jc w:val="center"/>
              <w:textAlignment w:val="center"/>
              <w:rPr>
                <w:rFonts w:ascii="仿宋_GB2312" w:hAnsi="仿宋_GB2312" w:eastAsia="仿宋_GB2312" w:cs="仿宋_GB2312"/>
                <w:b/>
                <w:bCs/>
                <w:sz w:val="24"/>
                <w:szCs w:val="24"/>
              </w:rPr>
            </w:pPr>
            <w:r>
              <w:rPr>
                <w:rFonts w:hint="eastAsia" w:ascii="仿宋_GB2312" w:hAnsi="仿宋_GB2312" w:eastAsia="仿宋_GB2312" w:cs="仿宋_GB2312"/>
                <w:b/>
                <w:color w:val="000000"/>
                <w:kern w:val="0"/>
                <w:sz w:val="24"/>
                <w:szCs w:val="24"/>
              </w:rPr>
              <w:t>人数</w:t>
            </w:r>
          </w:p>
        </w:tc>
        <w:tc>
          <w:tcPr>
            <w:tcW w:w="5310" w:type="dxa"/>
            <w:vAlign w:val="center"/>
          </w:tcPr>
          <w:p>
            <w:pPr>
              <w:widowControl/>
              <w:jc w:val="center"/>
              <w:textAlignment w:val="center"/>
              <w:rPr>
                <w:rFonts w:ascii="仿宋_GB2312" w:hAnsi="仿宋_GB2312" w:eastAsia="仿宋_GB2312" w:cs="仿宋_GB2312"/>
                <w:b/>
                <w:bCs/>
                <w:sz w:val="24"/>
                <w:szCs w:val="24"/>
              </w:rPr>
            </w:pPr>
            <w:r>
              <w:rPr>
                <w:rFonts w:hint="eastAsia" w:ascii="仿宋_GB2312" w:hAnsi="仿宋_GB2312" w:eastAsia="仿宋_GB2312" w:cs="仿宋_GB2312"/>
                <w:b/>
                <w:color w:val="000000"/>
                <w:kern w:val="0"/>
                <w:sz w:val="24"/>
                <w:szCs w:val="24"/>
              </w:rPr>
              <w:t>任职资格要求</w:t>
            </w:r>
          </w:p>
        </w:tc>
        <w:tc>
          <w:tcPr>
            <w:tcW w:w="4590" w:type="dxa"/>
            <w:vAlign w:val="center"/>
          </w:tcPr>
          <w:p>
            <w:pPr>
              <w:widowControl/>
              <w:jc w:val="center"/>
              <w:textAlignment w:val="center"/>
              <w:rPr>
                <w:rFonts w:ascii="仿宋_GB2312" w:hAnsi="仿宋_GB2312" w:eastAsia="仿宋_GB2312" w:cs="仿宋_GB2312"/>
                <w:b/>
                <w:bCs/>
                <w:sz w:val="24"/>
                <w:szCs w:val="24"/>
              </w:rPr>
            </w:pPr>
            <w:r>
              <w:rPr>
                <w:rFonts w:hint="eastAsia" w:ascii="仿宋_GB2312" w:hAnsi="仿宋_GB2312" w:eastAsia="仿宋_GB2312" w:cs="仿宋_GB2312"/>
                <w:b/>
                <w:color w:val="000000"/>
                <w:kern w:val="0"/>
                <w:sz w:val="24"/>
                <w:szCs w:val="24"/>
              </w:rPr>
              <w:t>岗位职责</w:t>
            </w:r>
          </w:p>
        </w:tc>
        <w:tc>
          <w:tcPr>
            <w:tcW w:w="1005" w:type="dxa"/>
            <w:vAlign w:val="center"/>
          </w:tcPr>
          <w:p>
            <w:pPr>
              <w:widowControl/>
              <w:jc w:val="center"/>
              <w:textAlignment w:val="center"/>
              <w:rPr>
                <w:rFonts w:ascii="仿宋_GB2312" w:hAnsi="仿宋_GB2312" w:eastAsia="仿宋_GB2312" w:cs="仿宋_GB2312"/>
                <w:b/>
                <w:bCs/>
                <w:sz w:val="24"/>
                <w:szCs w:val="24"/>
              </w:rPr>
            </w:pPr>
            <w:r>
              <w:rPr>
                <w:rFonts w:hint="eastAsia" w:ascii="仿宋_GB2312" w:hAnsi="仿宋_GB2312" w:eastAsia="仿宋_GB2312" w:cs="仿宋_GB2312"/>
                <w:b/>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9" w:hRule="atLeast"/>
        </w:trPr>
        <w:tc>
          <w:tcPr>
            <w:tcW w:w="841" w:type="dxa"/>
            <w:vAlign w:val="center"/>
          </w:tcPr>
          <w:p>
            <w:pPr>
              <w:widowControl/>
              <w:jc w:val="center"/>
              <w:textAlignment w:val="center"/>
              <w:rPr>
                <w:rFonts w:hint="eastAsia" w:ascii="仿宋_GB2312" w:eastAsia="仿宋_GB2312"/>
                <w:sz w:val="24"/>
                <w:szCs w:val="24"/>
                <w:lang w:eastAsia="zh-CN"/>
              </w:rPr>
            </w:pPr>
            <w:r>
              <w:rPr>
                <w:rFonts w:hint="eastAsia" w:ascii="仿宋_GB2312" w:hAnsi="宋体" w:eastAsia="仿宋_GB2312" w:cs="仿宋_GB2312"/>
                <w:color w:val="000000"/>
                <w:kern w:val="0"/>
                <w:sz w:val="24"/>
                <w:szCs w:val="24"/>
                <w:lang w:val="en-US" w:eastAsia="zh-CN"/>
              </w:rPr>
              <w:t>5</w:t>
            </w:r>
          </w:p>
        </w:tc>
        <w:tc>
          <w:tcPr>
            <w:tcW w:w="1364" w:type="dxa"/>
            <w:vAlign w:val="center"/>
          </w:tcPr>
          <w:p>
            <w:pPr>
              <w:widowControl/>
              <w:textAlignment w:val="center"/>
              <w:rPr>
                <w:rFonts w:ascii="仿宋_GB2312"/>
                <w:sz w:val="24"/>
                <w:szCs w:val="24"/>
              </w:rPr>
            </w:pPr>
            <w:r>
              <w:rPr>
                <w:rFonts w:hint="eastAsia" w:ascii="仿宋_GB2312" w:hAnsi="宋体" w:eastAsia="仿宋_GB2312" w:cs="仿宋_GB2312"/>
                <w:color w:val="000000"/>
                <w:kern w:val="0"/>
                <w:sz w:val="24"/>
                <w:szCs w:val="24"/>
              </w:rPr>
              <w:t>中国能源建设集团广西水电工程局有限公司市场开发与投资事业部副总经理</w:t>
            </w:r>
          </w:p>
        </w:tc>
        <w:tc>
          <w:tcPr>
            <w:tcW w:w="885"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宋体" w:eastAsia="仿宋_GB2312" w:cs="仿宋_GB2312"/>
                <w:color w:val="000000"/>
                <w:kern w:val="0"/>
                <w:sz w:val="24"/>
                <w:szCs w:val="24"/>
              </w:rPr>
              <w:t>2人</w:t>
            </w:r>
          </w:p>
        </w:tc>
        <w:tc>
          <w:tcPr>
            <w:tcW w:w="5310" w:type="dxa"/>
            <w:vAlign w:val="center"/>
          </w:tcPr>
          <w:p>
            <w:pPr>
              <w:widowControl/>
              <w:jc w:val="both"/>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1.相关专业大学本科及以上文化程度。</w:t>
            </w:r>
          </w:p>
          <w:p>
            <w:pPr>
              <w:widowControl/>
              <w:jc w:val="both"/>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2.相关专业中级及以上职称或相关职(执)业资格。</w:t>
            </w:r>
          </w:p>
          <w:p>
            <w:pPr>
              <w:widowControl/>
              <w:jc w:val="both"/>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3.年龄不超过45周岁（1978年8月1日之后出生）。</w:t>
            </w:r>
          </w:p>
          <w:p>
            <w:pPr>
              <w:widowControl/>
              <w:jc w:val="both"/>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4.5年以上项目施工管理及累计3年以上市场开发工作经历。</w:t>
            </w:r>
          </w:p>
          <w:p>
            <w:pPr>
              <w:widowControl/>
              <w:jc w:val="both"/>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5.涉及提拔的，应当在现岗级9级（含原正科级）及以上岗位工作2年以上，未满2年但特别优秀的应当在现岗级9岗位和岗级10（含原副科级）岗位工作累计4年以上。</w:t>
            </w:r>
          </w:p>
          <w:p>
            <w:pPr>
              <w:widowControl/>
              <w:jc w:val="both"/>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6.对能力突出、为企业作出重大贡献或业绩特别显著的“85后”年轻干部，可适当放宽以上条件，其中岗级可适当放宽至10级。</w:t>
            </w:r>
          </w:p>
          <w:p>
            <w:pPr>
              <w:widowControl/>
              <w:jc w:val="both"/>
              <w:textAlignment w:val="center"/>
              <w:rPr>
                <w:rFonts w:ascii="仿宋_GB2312"/>
                <w:sz w:val="24"/>
                <w:szCs w:val="24"/>
              </w:rPr>
            </w:pPr>
            <w:r>
              <w:rPr>
                <w:rFonts w:hint="eastAsia" w:ascii="仿宋_GB2312" w:hAnsi="宋体" w:eastAsia="仿宋_GB2312" w:cs="仿宋_GB2312"/>
                <w:color w:val="000000"/>
                <w:kern w:val="0"/>
                <w:sz w:val="24"/>
                <w:szCs w:val="24"/>
              </w:rPr>
              <w:t>7.具有较好的计划能力、综合协调能力、组织沟通能力。</w:t>
            </w:r>
          </w:p>
        </w:tc>
        <w:tc>
          <w:tcPr>
            <w:tcW w:w="4590" w:type="dxa"/>
            <w:vAlign w:val="center"/>
          </w:tcPr>
          <w:p>
            <w:pPr>
              <w:widowControl/>
              <w:jc w:val="both"/>
              <w:textAlignment w:val="center"/>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1.协助事业部总经理负责国内市场开发工作。</w:t>
            </w:r>
          </w:p>
          <w:p>
            <w:pPr>
              <w:widowControl/>
              <w:jc w:val="both"/>
              <w:textAlignment w:val="center"/>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2.负责组织信息管理、外事管理、综合事务管理。</w:t>
            </w:r>
          </w:p>
          <w:p>
            <w:pPr>
              <w:widowControl/>
              <w:jc w:val="both"/>
              <w:textAlignment w:val="center"/>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3.负责组织市场信息收集、整理、分析管理，跟踪重点目标项目。</w:t>
            </w:r>
          </w:p>
          <w:p>
            <w:pPr>
              <w:widowControl/>
              <w:jc w:val="both"/>
              <w:textAlignment w:val="center"/>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4.负责市场规划研究，建立和维护国内市场开发信息库。</w:t>
            </w:r>
          </w:p>
          <w:p>
            <w:pPr>
              <w:widowControl/>
              <w:jc w:val="both"/>
              <w:textAlignment w:val="center"/>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5.负责组织招（投）标文件评审、标前策划、现场踏勘、编标投标等。</w:t>
            </w:r>
          </w:p>
          <w:p>
            <w:pPr>
              <w:widowControl/>
              <w:jc w:val="both"/>
              <w:textAlignment w:val="center"/>
              <w:rPr>
                <w:rFonts w:ascii="仿宋_GB2312"/>
                <w:sz w:val="24"/>
                <w:szCs w:val="24"/>
              </w:rPr>
            </w:pPr>
            <w:r>
              <w:rPr>
                <w:rFonts w:hint="eastAsia" w:ascii="仿宋_GB2312" w:hAnsi="宋体" w:eastAsia="仿宋_GB2312" w:cs="仿宋_GB2312"/>
                <w:color w:val="000000"/>
                <w:kern w:val="0"/>
                <w:sz w:val="24"/>
                <w:szCs w:val="24"/>
              </w:rPr>
              <w:t>6.负责公共关系建立和维护。</w:t>
            </w:r>
          </w:p>
        </w:tc>
        <w:tc>
          <w:tcPr>
            <w:tcW w:w="1005" w:type="dxa"/>
            <w:vAlign w:val="center"/>
          </w:tcPr>
          <w:p>
            <w:pPr>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41" w:type="dxa"/>
            <w:vAlign w:val="center"/>
          </w:tcPr>
          <w:p>
            <w:pPr>
              <w:widowControl/>
              <w:jc w:val="center"/>
              <w:textAlignment w:val="center"/>
              <w:rPr>
                <w:rFonts w:ascii="仿宋_GB2312" w:hAnsi="仿宋_GB2312" w:eastAsia="仿宋_GB2312" w:cs="仿宋_GB2312"/>
                <w:b/>
                <w:bCs/>
                <w:sz w:val="24"/>
                <w:szCs w:val="24"/>
              </w:rPr>
            </w:pPr>
            <w:r>
              <w:rPr>
                <w:rFonts w:hint="eastAsia" w:ascii="仿宋_GB2312" w:hAnsi="仿宋_GB2312" w:eastAsia="仿宋_GB2312" w:cs="仿宋_GB2312"/>
                <w:b/>
                <w:color w:val="000000"/>
                <w:kern w:val="0"/>
                <w:sz w:val="24"/>
                <w:szCs w:val="24"/>
              </w:rPr>
              <w:t>序号</w:t>
            </w:r>
          </w:p>
        </w:tc>
        <w:tc>
          <w:tcPr>
            <w:tcW w:w="1364" w:type="dxa"/>
            <w:vAlign w:val="center"/>
          </w:tcPr>
          <w:p>
            <w:pPr>
              <w:widowControl/>
              <w:jc w:val="center"/>
              <w:textAlignment w:val="center"/>
              <w:rPr>
                <w:rFonts w:ascii="仿宋_GB2312" w:hAnsi="仿宋_GB2312" w:eastAsia="仿宋_GB2312" w:cs="仿宋_GB2312"/>
                <w:b/>
                <w:bCs/>
                <w:sz w:val="24"/>
                <w:szCs w:val="24"/>
              </w:rPr>
            </w:pPr>
            <w:r>
              <w:rPr>
                <w:rFonts w:hint="eastAsia" w:ascii="仿宋_GB2312" w:hAnsi="仿宋_GB2312" w:eastAsia="仿宋_GB2312" w:cs="仿宋_GB2312"/>
                <w:b/>
                <w:color w:val="000000"/>
                <w:kern w:val="0"/>
                <w:sz w:val="24"/>
                <w:szCs w:val="24"/>
              </w:rPr>
              <w:t>岗位</w:t>
            </w:r>
          </w:p>
        </w:tc>
        <w:tc>
          <w:tcPr>
            <w:tcW w:w="885" w:type="dxa"/>
            <w:vAlign w:val="center"/>
          </w:tcPr>
          <w:p>
            <w:pPr>
              <w:widowControl/>
              <w:jc w:val="center"/>
              <w:textAlignment w:val="center"/>
              <w:rPr>
                <w:rFonts w:ascii="仿宋_GB2312" w:hAnsi="仿宋_GB2312" w:eastAsia="仿宋_GB2312" w:cs="仿宋_GB2312"/>
                <w:b/>
                <w:bCs/>
                <w:sz w:val="24"/>
                <w:szCs w:val="24"/>
              </w:rPr>
            </w:pPr>
            <w:r>
              <w:rPr>
                <w:rFonts w:hint="eastAsia" w:ascii="仿宋_GB2312" w:hAnsi="仿宋_GB2312" w:eastAsia="仿宋_GB2312" w:cs="仿宋_GB2312"/>
                <w:b/>
                <w:color w:val="000000"/>
                <w:kern w:val="0"/>
                <w:sz w:val="24"/>
                <w:szCs w:val="24"/>
              </w:rPr>
              <w:t>人数</w:t>
            </w:r>
          </w:p>
        </w:tc>
        <w:tc>
          <w:tcPr>
            <w:tcW w:w="5310" w:type="dxa"/>
            <w:vAlign w:val="center"/>
          </w:tcPr>
          <w:p>
            <w:pPr>
              <w:widowControl/>
              <w:jc w:val="center"/>
              <w:textAlignment w:val="center"/>
              <w:rPr>
                <w:rFonts w:ascii="仿宋_GB2312" w:hAnsi="仿宋_GB2312" w:eastAsia="仿宋_GB2312" w:cs="仿宋_GB2312"/>
                <w:b/>
                <w:bCs/>
                <w:sz w:val="24"/>
                <w:szCs w:val="24"/>
              </w:rPr>
            </w:pPr>
            <w:r>
              <w:rPr>
                <w:rFonts w:hint="eastAsia" w:ascii="仿宋_GB2312" w:hAnsi="仿宋_GB2312" w:eastAsia="仿宋_GB2312" w:cs="仿宋_GB2312"/>
                <w:b/>
                <w:color w:val="000000"/>
                <w:kern w:val="0"/>
                <w:sz w:val="24"/>
                <w:szCs w:val="24"/>
              </w:rPr>
              <w:t>任职资格要求</w:t>
            </w:r>
          </w:p>
        </w:tc>
        <w:tc>
          <w:tcPr>
            <w:tcW w:w="4590" w:type="dxa"/>
            <w:vAlign w:val="center"/>
          </w:tcPr>
          <w:p>
            <w:pPr>
              <w:widowControl/>
              <w:jc w:val="center"/>
              <w:textAlignment w:val="center"/>
              <w:rPr>
                <w:rFonts w:ascii="仿宋_GB2312" w:hAnsi="仿宋_GB2312" w:eastAsia="仿宋_GB2312" w:cs="仿宋_GB2312"/>
                <w:b/>
                <w:bCs/>
                <w:sz w:val="24"/>
                <w:szCs w:val="24"/>
              </w:rPr>
            </w:pPr>
            <w:r>
              <w:rPr>
                <w:rFonts w:hint="eastAsia" w:ascii="仿宋_GB2312" w:hAnsi="仿宋_GB2312" w:eastAsia="仿宋_GB2312" w:cs="仿宋_GB2312"/>
                <w:b/>
                <w:color w:val="000000"/>
                <w:kern w:val="0"/>
                <w:sz w:val="24"/>
                <w:szCs w:val="24"/>
              </w:rPr>
              <w:t>岗位职责</w:t>
            </w:r>
          </w:p>
        </w:tc>
        <w:tc>
          <w:tcPr>
            <w:tcW w:w="1005" w:type="dxa"/>
            <w:vAlign w:val="center"/>
          </w:tcPr>
          <w:p>
            <w:pPr>
              <w:widowControl/>
              <w:jc w:val="center"/>
              <w:textAlignment w:val="center"/>
              <w:rPr>
                <w:rFonts w:ascii="仿宋_GB2312" w:hAnsi="仿宋_GB2312" w:eastAsia="仿宋_GB2312" w:cs="仿宋_GB2312"/>
                <w:b/>
                <w:bCs/>
                <w:sz w:val="24"/>
                <w:szCs w:val="24"/>
              </w:rPr>
            </w:pPr>
            <w:r>
              <w:rPr>
                <w:rFonts w:hint="eastAsia" w:ascii="仿宋_GB2312" w:hAnsi="仿宋_GB2312" w:eastAsia="仿宋_GB2312" w:cs="仿宋_GB2312"/>
                <w:b/>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5" w:hRule="atLeast"/>
        </w:trPr>
        <w:tc>
          <w:tcPr>
            <w:tcW w:w="841" w:type="dxa"/>
            <w:vAlign w:val="center"/>
          </w:tcPr>
          <w:p>
            <w:pPr>
              <w:widowControl/>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6</w:t>
            </w:r>
          </w:p>
        </w:tc>
        <w:tc>
          <w:tcPr>
            <w:tcW w:w="1364" w:type="dxa"/>
            <w:vAlign w:val="center"/>
          </w:tcPr>
          <w:p>
            <w:pPr>
              <w:widowControl/>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广西电力安装有限公司副总经理</w:t>
            </w:r>
          </w:p>
        </w:tc>
        <w:tc>
          <w:tcPr>
            <w:tcW w:w="885" w:type="dxa"/>
            <w:vAlign w:val="center"/>
          </w:tcPr>
          <w:p>
            <w:pPr>
              <w:widowControl/>
              <w:jc w:val="cente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1人</w:t>
            </w:r>
          </w:p>
        </w:tc>
        <w:tc>
          <w:tcPr>
            <w:tcW w:w="5310" w:type="dxa"/>
            <w:vAlign w:val="center"/>
          </w:tcPr>
          <w:p>
            <w:pPr>
              <w:widowControl/>
              <w:jc w:val="both"/>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1.相关专业大学本科及以上文化程度。</w:t>
            </w:r>
          </w:p>
          <w:p>
            <w:pPr>
              <w:widowControl/>
              <w:jc w:val="both"/>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2.相关专业中级及以上职称或相关职(执)业资格。</w:t>
            </w:r>
          </w:p>
          <w:p>
            <w:pPr>
              <w:widowControl/>
              <w:jc w:val="both"/>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3.年龄不超过45周岁（1978年8月1日之后出生）。</w:t>
            </w:r>
          </w:p>
          <w:p>
            <w:pPr>
              <w:widowControl/>
              <w:jc w:val="both"/>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4.累计5年以上相关工作</w:t>
            </w:r>
            <w:r>
              <w:rPr>
                <w:rFonts w:hint="eastAsia" w:ascii="仿宋_GB2312" w:hAnsi="仿宋_GB2312" w:eastAsia="仿宋_GB2312" w:cs="仿宋_GB2312"/>
                <w:kern w:val="0"/>
                <w:sz w:val="24"/>
                <w:szCs w:val="24"/>
                <w:lang w:val="en-US" w:eastAsia="zh-CN"/>
              </w:rPr>
              <w:t>经历</w:t>
            </w:r>
            <w:r>
              <w:rPr>
                <w:rFonts w:hint="eastAsia" w:ascii="仿宋_GB2312" w:hAnsi="仿宋_GB2312" w:eastAsia="仿宋_GB2312" w:cs="仿宋_GB2312"/>
                <w:kern w:val="0"/>
                <w:sz w:val="24"/>
                <w:szCs w:val="24"/>
              </w:rPr>
              <w:t>。</w:t>
            </w:r>
          </w:p>
          <w:p>
            <w:pPr>
              <w:widowControl/>
              <w:jc w:val="both"/>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5.涉及提拔的，应当在现岗级9级（含原正科级）及以上岗位工作2年以上，未满2年但特别优秀的应当在现岗级9岗位和岗级10（含原副科级）岗位工作累计4年以上。</w:t>
            </w:r>
          </w:p>
          <w:p>
            <w:pPr>
              <w:widowControl/>
              <w:jc w:val="both"/>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6.对能力突出、为企业作出重大贡献或业绩特别显著的“85后”年轻干部，可适当放宽以上条件，其中岗级可适当放宽至10级。</w:t>
            </w:r>
          </w:p>
          <w:p>
            <w:pPr>
              <w:widowControl/>
              <w:jc w:val="both"/>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7.具有较好的计划能力、综合协调能力、组织沟通能力。</w:t>
            </w:r>
          </w:p>
        </w:tc>
        <w:tc>
          <w:tcPr>
            <w:tcW w:w="4590" w:type="dxa"/>
            <w:vAlign w:val="center"/>
          </w:tcPr>
          <w:p>
            <w:pPr>
              <w:widowControl/>
              <w:jc w:val="both"/>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1.协助总经理分管公司的生产经营和经济管理工作。</w:t>
            </w:r>
          </w:p>
          <w:p>
            <w:pPr>
              <w:widowControl/>
              <w:jc w:val="both"/>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2.参与企业重大问题的决策和生产经营活动，协同开展企业管理工作。</w:t>
            </w:r>
          </w:p>
          <w:p>
            <w:pPr>
              <w:widowControl/>
              <w:jc w:val="both"/>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3.负责组织对外工程合同洽谈和管理工作。</w:t>
            </w:r>
          </w:p>
          <w:p>
            <w:pPr>
              <w:widowControl/>
              <w:jc w:val="both"/>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4.参与编制公司长远发展规划和短期计划，参与审定年度、季度生产计划。</w:t>
            </w:r>
          </w:p>
          <w:p>
            <w:pPr>
              <w:widowControl/>
              <w:jc w:val="both"/>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5.了解和掌握公司所有的生产施工计划，经营管理和各项经济指标执行情况，搞好监督协调，并针对存在问题提出改进意见和措施，供总经理参考和决策。</w:t>
            </w:r>
          </w:p>
          <w:p>
            <w:pPr>
              <w:widowControl/>
              <w:jc w:val="both"/>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6.参与公司的经营决策，组织并指导编标和经济合同的签订。</w:t>
            </w:r>
          </w:p>
          <w:p>
            <w:pPr>
              <w:widowControl/>
              <w:jc w:val="both"/>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7.根据企业生产经营发展的需要，适时地制订和完善经营管理制度，正确指导生产经营工作的开展。</w:t>
            </w:r>
          </w:p>
          <w:p>
            <w:pPr>
              <w:widowControl/>
              <w:jc w:val="both"/>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8.组织制定和健全企业内部的经济责任制，以及有关奖惩制度，督促检查经济责任制落实到基层和个人，并做好严格的考核工作。</w:t>
            </w:r>
          </w:p>
        </w:tc>
        <w:tc>
          <w:tcPr>
            <w:tcW w:w="1005" w:type="dxa"/>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41" w:type="dxa"/>
            <w:vAlign w:val="center"/>
          </w:tcPr>
          <w:p>
            <w:pPr>
              <w:widowControl/>
              <w:jc w:val="center"/>
              <w:textAlignment w:val="center"/>
              <w:rPr>
                <w:rFonts w:ascii="仿宋_GB2312" w:hAnsi="宋体" w:eastAsia="仿宋_GB2312" w:cs="仿宋_GB2312"/>
                <w:kern w:val="0"/>
                <w:szCs w:val="21"/>
              </w:rPr>
            </w:pPr>
            <w:r>
              <w:rPr>
                <w:rFonts w:hint="eastAsia" w:ascii="仿宋_GB2312" w:hAnsi="仿宋_GB2312" w:eastAsia="仿宋_GB2312" w:cs="仿宋_GB2312"/>
                <w:b/>
                <w:kern w:val="0"/>
                <w:sz w:val="24"/>
                <w:szCs w:val="24"/>
              </w:rPr>
              <w:t>序号</w:t>
            </w:r>
          </w:p>
        </w:tc>
        <w:tc>
          <w:tcPr>
            <w:tcW w:w="1364" w:type="dxa"/>
            <w:vAlign w:val="center"/>
          </w:tcPr>
          <w:p>
            <w:pPr>
              <w:widowControl/>
              <w:jc w:val="center"/>
              <w:textAlignment w:val="center"/>
              <w:rPr>
                <w:rFonts w:ascii="仿宋_GB2312" w:hAnsi="宋体" w:eastAsia="仿宋_GB2312" w:cs="仿宋_GB2312"/>
                <w:kern w:val="0"/>
                <w:szCs w:val="21"/>
              </w:rPr>
            </w:pPr>
            <w:r>
              <w:rPr>
                <w:rFonts w:hint="eastAsia" w:ascii="仿宋_GB2312" w:hAnsi="仿宋_GB2312" w:eastAsia="仿宋_GB2312" w:cs="仿宋_GB2312"/>
                <w:b/>
                <w:kern w:val="0"/>
                <w:sz w:val="24"/>
                <w:szCs w:val="24"/>
              </w:rPr>
              <w:t>岗位</w:t>
            </w:r>
          </w:p>
        </w:tc>
        <w:tc>
          <w:tcPr>
            <w:tcW w:w="885" w:type="dxa"/>
            <w:vAlign w:val="center"/>
          </w:tcPr>
          <w:p>
            <w:pPr>
              <w:widowControl/>
              <w:jc w:val="center"/>
              <w:textAlignment w:val="center"/>
              <w:rPr>
                <w:rFonts w:ascii="仿宋_GB2312" w:hAnsi="宋体" w:eastAsia="仿宋_GB2312" w:cs="仿宋_GB2312"/>
                <w:kern w:val="0"/>
                <w:szCs w:val="21"/>
              </w:rPr>
            </w:pPr>
            <w:r>
              <w:rPr>
                <w:rFonts w:hint="eastAsia" w:ascii="仿宋_GB2312" w:hAnsi="仿宋_GB2312" w:eastAsia="仿宋_GB2312" w:cs="仿宋_GB2312"/>
                <w:b/>
                <w:kern w:val="0"/>
                <w:sz w:val="24"/>
                <w:szCs w:val="24"/>
              </w:rPr>
              <w:t>人数</w:t>
            </w:r>
          </w:p>
        </w:tc>
        <w:tc>
          <w:tcPr>
            <w:tcW w:w="5310" w:type="dxa"/>
            <w:vAlign w:val="center"/>
          </w:tcPr>
          <w:p>
            <w:pPr>
              <w:widowControl/>
              <w:jc w:val="center"/>
              <w:textAlignment w:val="center"/>
              <w:rPr>
                <w:rFonts w:ascii="仿宋_GB2312" w:hAnsi="宋体" w:eastAsia="仿宋_GB2312" w:cs="仿宋_GB2312"/>
                <w:kern w:val="0"/>
                <w:szCs w:val="21"/>
              </w:rPr>
            </w:pPr>
            <w:r>
              <w:rPr>
                <w:rFonts w:hint="eastAsia" w:ascii="仿宋_GB2312" w:hAnsi="仿宋_GB2312" w:eastAsia="仿宋_GB2312" w:cs="仿宋_GB2312"/>
                <w:b/>
                <w:kern w:val="0"/>
                <w:sz w:val="24"/>
                <w:szCs w:val="24"/>
              </w:rPr>
              <w:t>任职资格要求</w:t>
            </w:r>
          </w:p>
        </w:tc>
        <w:tc>
          <w:tcPr>
            <w:tcW w:w="4590" w:type="dxa"/>
            <w:vAlign w:val="center"/>
          </w:tcPr>
          <w:p>
            <w:pPr>
              <w:widowControl/>
              <w:jc w:val="center"/>
              <w:textAlignment w:val="center"/>
              <w:rPr>
                <w:rFonts w:ascii="仿宋_GB2312" w:hAnsi="宋体" w:eastAsia="仿宋_GB2312" w:cs="仿宋_GB2312"/>
                <w:kern w:val="0"/>
                <w:szCs w:val="21"/>
              </w:rPr>
            </w:pPr>
            <w:r>
              <w:rPr>
                <w:rFonts w:hint="eastAsia" w:ascii="仿宋_GB2312" w:hAnsi="仿宋_GB2312" w:eastAsia="仿宋_GB2312" w:cs="仿宋_GB2312"/>
                <w:b/>
                <w:kern w:val="0"/>
                <w:sz w:val="24"/>
                <w:szCs w:val="24"/>
              </w:rPr>
              <w:t>岗位职责</w:t>
            </w:r>
          </w:p>
        </w:tc>
        <w:tc>
          <w:tcPr>
            <w:tcW w:w="1005" w:type="dxa"/>
            <w:vAlign w:val="center"/>
          </w:tcPr>
          <w:p>
            <w:pPr>
              <w:widowControl/>
              <w:jc w:val="center"/>
              <w:textAlignment w:val="center"/>
              <w:rPr>
                <w:rFonts w:ascii="仿宋_GB2312"/>
                <w:sz w:val="28"/>
                <w:szCs w:val="28"/>
              </w:rPr>
            </w:pPr>
            <w:r>
              <w:rPr>
                <w:rFonts w:hint="eastAsia" w:ascii="仿宋_GB2312" w:hAnsi="仿宋_GB2312" w:eastAsia="仿宋_GB2312" w:cs="仿宋_GB2312"/>
                <w:b/>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4" w:hRule="atLeast"/>
        </w:trPr>
        <w:tc>
          <w:tcPr>
            <w:tcW w:w="841" w:type="dxa"/>
            <w:vAlign w:val="center"/>
          </w:tcPr>
          <w:p>
            <w:pPr>
              <w:widowControl/>
              <w:jc w:val="center"/>
              <w:textAlignment w:val="center"/>
              <w:rPr>
                <w:rFonts w:hint="eastAsia" w:ascii="仿宋_GB2312" w:hAnsi="宋体" w:eastAsia="仿宋_GB2312" w:cs="仿宋_GB2312"/>
                <w:kern w:val="0"/>
                <w:sz w:val="24"/>
                <w:szCs w:val="24"/>
                <w:lang w:eastAsia="zh-CN"/>
              </w:rPr>
            </w:pPr>
            <w:r>
              <w:rPr>
                <w:rFonts w:hint="eastAsia" w:ascii="仿宋_GB2312" w:hAnsi="宋体" w:eastAsia="仿宋_GB2312" w:cs="仿宋_GB2312"/>
                <w:kern w:val="0"/>
                <w:sz w:val="24"/>
                <w:szCs w:val="24"/>
                <w:lang w:val="en-US" w:eastAsia="zh-CN"/>
              </w:rPr>
              <w:t>7</w:t>
            </w:r>
          </w:p>
        </w:tc>
        <w:tc>
          <w:tcPr>
            <w:tcW w:w="1364" w:type="dxa"/>
            <w:vAlign w:val="center"/>
          </w:tcPr>
          <w:p>
            <w:pPr>
              <w:widowControl/>
              <w:textAlignment w:val="center"/>
              <w:rPr>
                <w:rFonts w:ascii="仿宋_GB2312" w:hAnsi="宋体" w:eastAsia="仿宋_GB2312" w:cs="仿宋_GB2312"/>
                <w:kern w:val="0"/>
                <w:sz w:val="24"/>
                <w:szCs w:val="24"/>
              </w:rPr>
            </w:pPr>
            <w:r>
              <w:rPr>
                <w:rFonts w:hint="eastAsia" w:ascii="仿宋_GB2312" w:hAnsi="仿宋_GB2312" w:eastAsia="仿宋_GB2312" w:cs="仿宋_GB2312"/>
                <w:kern w:val="0"/>
                <w:sz w:val="24"/>
                <w:szCs w:val="24"/>
              </w:rPr>
              <w:t>广西电力安装有限公司</w:t>
            </w:r>
            <w:r>
              <w:rPr>
                <w:rFonts w:hint="eastAsia" w:ascii="仿宋_GB2312" w:hAnsi="宋体" w:eastAsia="仿宋_GB2312" w:cs="仿宋_GB2312"/>
                <w:kern w:val="0"/>
                <w:sz w:val="24"/>
                <w:szCs w:val="24"/>
              </w:rPr>
              <w:t>副总经理、总工程师</w:t>
            </w:r>
          </w:p>
        </w:tc>
        <w:tc>
          <w:tcPr>
            <w:tcW w:w="885" w:type="dxa"/>
            <w:vAlign w:val="center"/>
          </w:tcPr>
          <w:p>
            <w:pPr>
              <w:widowControl/>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1人</w:t>
            </w:r>
          </w:p>
        </w:tc>
        <w:tc>
          <w:tcPr>
            <w:tcW w:w="5310" w:type="dxa"/>
            <w:vAlign w:val="center"/>
          </w:tcPr>
          <w:p>
            <w:pPr>
              <w:widowControl/>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1.相关专业大学本科及以上文化程度。</w:t>
            </w:r>
          </w:p>
          <w:p>
            <w:pPr>
              <w:widowControl/>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2.相关专业高级及以上职称或相关职(执)业资格。</w:t>
            </w:r>
          </w:p>
          <w:p>
            <w:pPr>
              <w:widowControl/>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3.年龄不超过45周岁（1978年8月1日之后出生）。</w:t>
            </w:r>
          </w:p>
          <w:p>
            <w:pPr>
              <w:widowControl/>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4.累计8年以上相关工作</w:t>
            </w:r>
            <w:r>
              <w:rPr>
                <w:rFonts w:hint="eastAsia" w:ascii="仿宋_GB2312" w:hAnsi="宋体" w:eastAsia="仿宋_GB2312" w:cs="仿宋_GB2312"/>
                <w:kern w:val="0"/>
                <w:sz w:val="24"/>
                <w:szCs w:val="24"/>
                <w:lang w:val="en-US" w:eastAsia="zh-CN"/>
              </w:rPr>
              <w:t>经历</w:t>
            </w:r>
            <w:r>
              <w:rPr>
                <w:rFonts w:hint="eastAsia" w:ascii="仿宋_GB2312" w:hAnsi="宋体" w:eastAsia="仿宋_GB2312" w:cs="仿宋_GB2312"/>
                <w:kern w:val="0"/>
                <w:sz w:val="24"/>
                <w:szCs w:val="24"/>
              </w:rPr>
              <w:t>。</w:t>
            </w:r>
          </w:p>
          <w:p>
            <w:pPr>
              <w:widowControl/>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5.涉及提拔的，应当在现岗级9级（含原正科级）及以上岗位工作2年以上，未满2年但特别优秀的应当在现岗级9岗位和岗级10（含原副科级）岗位工作累计4年以上。</w:t>
            </w:r>
          </w:p>
          <w:p>
            <w:pPr>
              <w:widowControl/>
              <w:jc w:val="both"/>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6.对能力突出、为企业作出重大贡献或业绩特别显著的“85后”年轻干部，可适当放宽以上条件，其中岗级可适当放宽至10级。</w:t>
            </w:r>
          </w:p>
          <w:p>
            <w:pPr>
              <w:widowControl/>
              <w:jc w:val="both"/>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7.具有较好的计划能力、综合协调能力、组织沟通能力。</w:t>
            </w:r>
          </w:p>
        </w:tc>
        <w:tc>
          <w:tcPr>
            <w:tcW w:w="4590" w:type="dxa"/>
            <w:vAlign w:val="center"/>
          </w:tcPr>
          <w:p>
            <w:pPr>
              <w:widowControl/>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1.协助总经理负责公司的工程技术管理工作。</w:t>
            </w:r>
          </w:p>
          <w:p>
            <w:pPr>
              <w:widowControl/>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2.参与企业重大问题的决策和生产经营活动，协同开展企业管理工作。</w:t>
            </w:r>
          </w:p>
          <w:p>
            <w:pPr>
              <w:widowControl/>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3.负责组织制订公司技术、质量及年度实施计划。</w:t>
            </w:r>
          </w:p>
          <w:p>
            <w:pPr>
              <w:widowControl/>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4.协助总经理做好安全管理工作及全面质量、环保管理工作。</w:t>
            </w:r>
          </w:p>
          <w:p>
            <w:pPr>
              <w:widowControl/>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5.审核工程的施工措施和制定技术管理制度。</w:t>
            </w:r>
          </w:p>
          <w:p>
            <w:pPr>
              <w:widowControl/>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6.掌握生产施工情况，及时解决施工过程中出现的重大技术问题。</w:t>
            </w:r>
          </w:p>
          <w:p>
            <w:pPr>
              <w:widowControl/>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7.组织学习、研究和引进国内外先进技术，指导科研、技术革新、技术培训等工作。</w:t>
            </w:r>
          </w:p>
          <w:p>
            <w:pPr>
              <w:widowControl/>
              <w:jc w:val="both"/>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8.组织编制、审查竣工资料，组织主体工程竣工移交和技术总结，鉴定并上报重要科技成果，及时推广先进经验。</w:t>
            </w:r>
          </w:p>
        </w:tc>
        <w:tc>
          <w:tcPr>
            <w:tcW w:w="1005" w:type="dxa"/>
            <w:vAlign w:val="center"/>
          </w:tcPr>
          <w:p>
            <w:pPr>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841" w:type="dxa"/>
            <w:vAlign w:val="center"/>
          </w:tcPr>
          <w:p>
            <w:pPr>
              <w:widowControl/>
              <w:jc w:val="center"/>
              <w:textAlignment w:val="center"/>
              <w:rPr>
                <w:rFonts w:ascii="仿宋_GB2312" w:hAnsi="宋体" w:eastAsia="仿宋_GB2312" w:cs="仿宋_GB2312"/>
                <w:kern w:val="0"/>
                <w:szCs w:val="21"/>
              </w:rPr>
            </w:pPr>
            <w:r>
              <w:rPr>
                <w:rFonts w:hint="eastAsia" w:ascii="仿宋_GB2312" w:hAnsi="仿宋_GB2312" w:eastAsia="仿宋_GB2312" w:cs="仿宋_GB2312"/>
                <w:b/>
                <w:kern w:val="0"/>
                <w:sz w:val="24"/>
                <w:szCs w:val="24"/>
              </w:rPr>
              <w:t>序号</w:t>
            </w:r>
          </w:p>
        </w:tc>
        <w:tc>
          <w:tcPr>
            <w:tcW w:w="1364" w:type="dxa"/>
            <w:vAlign w:val="center"/>
          </w:tcPr>
          <w:p>
            <w:pPr>
              <w:widowControl/>
              <w:jc w:val="center"/>
              <w:textAlignment w:val="center"/>
              <w:rPr>
                <w:rFonts w:ascii="仿宋_GB2312" w:hAnsi="宋体" w:eastAsia="仿宋_GB2312" w:cs="仿宋_GB2312"/>
                <w:kern w:val="0"/>
                <w:szCs w:val="21"/>
              </w:rPr>
            </w:pPr>
            <w:r>
              <w:rPr>
                <w:rFonts w:hint="eastAsia" w:ascii="仿宋_GB2312" w:hAnsi="仿宋_GB2312" w:eastAsia="仿宋_GB2312" w:cs="仿宋_GB2312"/>
                <w:b/>
                <w:kern w:val="0"/>
                <w:sz w:val="24"/>
                <w:szCs w:val="24"/>
              </w:rPr>
              <w:t>岗位</w:t>
            </w:r>
          </w:p>
        </w:tc>
        <w:tc>
          <w:tcPr>
            <w:tcW w:w="885" w:type="dxa"/>
            <w:vAlign w:val="center"/>
          </w:tcPr>
          <w:p>
            <w:pPr>
              <w:widowControl/>
              <w:jc w:val="center"/>
              <w:textAlignment w:val="center"/>
              <w:rPr>
                <w:rFonts w:ascii="仿宋_GB2312" w:hAnsi="宋体" w:eastAsia="仿宋_GB2312" w:cs="仿宋_GB2312"/>
                <w:kern w:val="0"/>
                <w:szCs w:val="21"/>
              </w:rPr>
            </w:pPr>
            <w:r>
              <w:rPr>
                <w:rFonts w:hint="eastAsia" w:ascii="仿宋_GB2312" w:hAnsi="仿宋_GB2312" w:eastAsia="仿宋_GB2312" w:cs="仿宋_GB2312"/>
                <w:b/>
                <w:kern w:val="0"/>
                <w:sz w:val="24"/>
                <w:szCs w:val="24"/>
              </w:rPr>
              <w:t>人数</w:t>
            </w:r>
          </w:p>
        </w:tc>
        <w:tc>
          <w:tcPr>
            <w:tcW w:w="5310" w:type="dxa"/>
            <w:vAlign w:val="center"/>
          </w:tcPr>
          <w:p>
            <w:pPr>
              <w:widowControl/>
              <w:jc w:val="center"/>
              <w:textAlignment w:val="center"/>
              <w:rPr>
                <w:rFonts w:ascii="仿宋_GB2312" w:hAnsi="宋体" w:eastAsia="仿宋_GB2312" w:cs="仿宋_GB2312"/>
                <w:kern w:val="0"/>
                <w:szCs w:val="21"/>
              </w:rPr>
            </w:pPr>
            <w:r>
              <w:rPr>
                <w:rFonts w:hint="eastAsia" w:ascii="仿宋_GB2312" w:hAnsi="仿宋_GB2312" w:eastAsia="仿宋_GB2312" w:cs="仿宋_GB2312"/>
                <w:b/>
                <w:kern w:val="0"/>
                <w:sz w:val="24"/>
                <w:szCs w:val="24"/>
              </w:rPr>
              <w:t>任职资格要求</w:t>
            </w:r>
          </w:p>
        </w:tc>
        <w:tc>
          <w:tcPr>
            <w:tcW w:w="4590" w:type="dxa"/>
            <w:vAlign w:val="center"/>
          </w:tcPr>
          <w:p>
            <w:pPr>
              <w:widowControl/>
              <w:jc w:val="center"/>
              <w:textAlignment w:val="center"/>
              <w:rPr>
                <w:rFonts w:ascii="仿宋_GB2312" w:hAnsi="宋体" w:eastAsia="仿宋_GB2312" w:cs="仿宋_GB2312"/>
                <w:kern w:val="0"/>
                <w:szCs w:val="21"/>
              </w:rPr>
            </w:pPr>
            <w:r>
              <w:rPr>
                <w:rFonts w:hint="eastAsia" w:ascii="仿宋_GB2312" w:hAnsi="仿宋_GB2312" w:eastAsia="仿宋_GB2312" w:cs="仿宋_GB2312"/>
                <w:b/>
                <w:kern w:val="0"/>
                <w:sz w:val="24"/>
                <w:szCs w:val="24"/>
              </w:rPr>
              <w:t>岗位职责</w:t>
            </w:r>
          </w:p>
        </w:tc>
        <w:tc>
          <w:tcPr>
            <w:tcW w:w="1005" w:type="dxa"/>
            <w:vAlign w:val="center"/>
          </w:tcPr>
          <w:p>
            <w:pPr>
              <w:widowControl/>
              <w:jc w:val="center"/>
              <w:textAlignment w:val="center"/>
              <w:rPr>
                <w:rFonts w:ascii="仿宋_GB2312"/>
                <w:sz w:val="28"/>
                <w:szCs w:val="28"/>
              </w:rPr>
            </w:pPr>
            <w:r>
              <w:rPr>
                <w:rFonts w:hint="eastAsia" w:ascii="仿宋_GB2312" w:hAnsi="仿宋_GB2312" w:eastAsia="仿宋_GB2312" w:cs="仿宋_GB2312"/>
                <w:b/>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2" w:hRule="atLeast"/>
        </w:trPr>
        <w:tc>
          <w:tcPr>
            <w:tcW w:w="841" w:type="dxa"/>
            <w:vAlign w:val="center"/>
          </w:tcPr>
          <w:p>
            <w:pPr>
              <w:widowControl/>
              <w:jc w:val="center"/>
              <w:textAlignment w:val="center"/>
              <w:rPr>
                <w:rFonts w:hint="eastAsia" w:ascii="仿宋_GB2312" w:hAnsi="宋体" w:eastAsia="仿宋_GB2312" w:cs="仿宋_GB2312"/>
                <w:kern w:val="0"/>
                <w:sz w:val="24"/>
                <w:szCs w:val="24"/>
                <w:lang w:eastAsia="zh-CN"/>
              </w:rPr>
            </w:pPr>
            <w:r>
              <w:rPr>
                <w:rFonts w:hint="eastAsia" w:ascii="仿宋_GB2312" w:hAnsi="宋体" w:eastAsia="仿宋_GB2312" w:cs="仿宋_GB2312"/>
                <w:kern w:val="0"/>
                <w:sz w:val="24"/>
                <w:szCs w:val="24"/>
                <w:lang w:val="en-US" w:eastAsia="zh-CN"/>
              </w:rPr>
              <w:t>8</w:t>
            </w:r>
          </w:p>
        </w:tc>
        <w:tc>
          <w:tcPr>
            <w:tcW w:w="1364" w:type="dxa"/>
            <w:vAlign w:val="center"/>
          </w:tcPr>
          <w:p>
            <w:pPr>
              <w:widowControl/>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广西水工机械有限公司副总经理</w:t>
            </w:r>
          </w:p>
        </w:tc>
        <w:tc>
          <w:tcPr>
            <w:tcW w:w="885" w:type="dxa"/>
            <w:vAlign w:val="center"/>
          </w:tcPr>
          <w:p>
            <w:pPr>
              <w:widowControl/>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1人</w:t>
            </w:r>
          </w:p>
        </w:tc>
        <w:tc>
          <w:tcPr>
            <w:tcW w:w="5310" w:type="dxa"/>
            <w:vAlign w:val="center"/>
          </w:tcPr>
          <w:p>
            <w:pPr>
              <w:widowControl/>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1.相关专业大学本科及以上文化程度。</w:t>
            </w:r>
          </w:p>
          <w:p>
            <w:pPr>
              <w:widowControl/>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2.相关专业中级及以上职称或相关职(执)业资格。</w:t>
            </w:r>
          </w:p>
          <w:p>
            <w:pPr>
              <w:widowControl/>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3.年龄不超过45周岁（1978年8月1日之后出生）。</w:t>
            </w:r>
          </w:p>
          <w:p>
            <w:pPr>
              <w:widowControl/>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4.累计5年以上相关工作</w:t>
            </w:r>
            <w:r>
              <w:rPr>
                <w:rFonts w:hint="eastAsia" w:ascii="仿宋_GB2312" w:hAnsi="宋体" w:eastAsia="仿宋_GB2312" w:cs="仿宋_GB2312"/>
                <w:kern w:val="0"/>
                <w:sz w:val="24"/>
                <w:szCs w:val="24"/>
                <w:lang w:val="en-US" w:eastAsia="zh-CN"/>
              </w:rPr>
              <w:t>经历</w:t>
            </w:r>
            <w:r>
              <w:rPr>
                <w:rFonts w:hint="eastAsia" w:ascii="仿宋_GB2312" w:hAnsi="宋体" w:eastAsia="仿宋_GB2312" w:cs="仿宋_GB2312"/>
                <w:kern w:val="0"/>
                <w:sz w:val="24"/>
                <w:szCs w:val="24"/>
              </w:rPr>
              <w:t>。</w:t>
            </w:r>
          </w:p>
          <w:p>
            <w:pPr>
              <w:widowControl/>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5.涉及提拔的，应当在现岗级9级（含原正科级）及以上岗位工作2年以上，未满2年但特别优秀的应当在现岗级9岗位和岗级10（含原副科级）岗位工作累计4年以上。</w:t>
            </w:r>
          </w:p>
          <w:p>
            <w:pPr>
              <w:widowControl/>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6.对能力突出、为企业作出重大贡献或业绩特别显著的“85后”年轻干部，可适当放宽以上条件，其中岗级可适当放宽至10级。</w:t>
            </w:r>
          </w:p>
          <w:p>
            <w:pPr>
              <w:widowControl/>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7.具有较好的计划能力、综合协调能力、组织沟通能力。</w:t>
            </w:r>
          </w:p>
        </w:tc>
        <w:tc>
          <w:tcPr>
            <w:tcW w:w="4590" w:type="dxa"/>
            <w:vAlign w:val="center"/>
          </w:tcPr>
          <w:p>
            <w:pPr>
              <w:widowControl/>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1.协助总经理分管公司的生产经营和经济管理工作。</w:t>
            </w:r>
          </w:p>
          <w:p>
            <w:pPr>
              <w:widowControl/>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2.参与企业重大问题的决策和生产经营活动，协同开展企业管理工作。</w:t>
            </w:r>
          </w:p>
          <w:p>
            <w:pPr>
              <w:widowControl/>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3.负责组织对外工程合同洽谈和管理工作。</w:t>
            </w:r>
          </w:p>
          <w:p>
            <w:pPr>
              <w:widowControl/>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4.参与编制公司长远发展规划和短期计划，参与审定年度、季度生产计划。</w:t>
            </w:r>
          </w:p>
          <w:p>
            <w:pPr>
              <w:widowControl/>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5.了解和掌握公司所有的生产施工计划，经营管理和各项经济指标执行情况，搞好监督协调，并针对存在问题提出改进意见和措施，供总经理参考和决策。</w:t>
            </w:r>
          </w:p>
          <w:p>
            <w:pPr>
              <w:widowControl/>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6.参与公司的经营决策，组织并指导编标和经济合同的签订。</w:t>
            </w:r>
          </w:p>
          <w:p>
            <w:pPr>
              <w:widowControl/>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7.根据企业生产经营发展的需要，适时地制订和完善经营管理制度，正确指导生产经营工作的开展。</w:t>
            </w:r>
          </w:p>
          <w:p>
            <w:pPr>
              <w:widowControl/>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8.组织制定和健全企业内部的经济责任制，以及有关奖惩制度，督促检查经济责任制落实到基层和个人，并做好严格的考核工作。</w:t>
            </w:r>
          </w:p>
        </w:tc>
        <w:tc>
          <w:tcPr>
            <w:tcW w:w="1005" w:type="dxa"/>
            <w:vAlign w:val="center"/>
          </w:tcPr>
          <w:p>
            <w:pPr>
              <w:widowControl/>
              <w:jc w:val="center"/>
              <w:textAlignment w:val="center"/>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841" w:type="dxa"/>
            <w:vAlign w:val="center"/>
          </w:tcPr>
          <w:p>
            <w:pPr>
              <w:widowControl/>
              <w:jc w:val="center"/>
              <w:textAlignment w:val="center"/>
              <w:rPr>
                <w:rFonts w:ascii="仿宋_GB2312" w:hAnsi="宋体" w:eastAsia="仿宋_GB2312" w:cs="仿宋_GB2312"/>
                <w:kern w:val="0"/>
                <w:szCs w:val="21"/>
              </w:rPr>
            </w:pPr>
            <w:r>
              <w:rPr>
                <w:rFonts w:hint="eastAsia" w:ascii="仿宋_GB2312" w:hAnsi="仿宋_GB2312" w:eastAsia="仿宋_GB2312" w:cs="仿宋_GB2312"/>
                <w:b/>
                <w:kern w:val="0"/>
                <w:sz w:val="24"/>
                <w:szCs w:val="24"/>
              </w:rPr>
              <w:t>序号</w:t>
            </w:r>
          </w:p>
        </w:tc>
        <w:tc>
          <w:tcPr>
            <w:tcW w:w="1364" w:type="dxa"/>
            <w:vAlign w:val="center"/>
          </w:tcPr>
          <w:p>
            <w:pPr>
              <w:widowControl/>
              <w:jc w:val="center"/>
              <w:textAlignment w:val="center"/>
              <w:rPr>
                <w:rFonts w:ascii="仿宋_GB2312" w:hAnsi="宋体" w:eastAsia="仿宋_GB2312" w:cs="仿宋_GB2312"/>
                <w:kern w:val="0"/>
                <w:szCs w:val="21"/>
              </w:rPr>
            </w:pPr>
            <w:r>
              <w:rPr>
                <w:rFonts w:hint="eastAsia" w:ascii="仿宋_GB2312" w:hAnsi="仿宋_GB2312" w:eastAsia="仿宋_GB2312" w:cs="仿宋_GB2312"/>
                <w:b/>
                <w:kern w:val="0"/>
                <w:sz w:val="24"/>
                <w:szCs w:val="24"/>
              </w:rPr>
              <w:t>岗位</w:t>
            </w:r>
          </w:p>
        </w:tc>
        <w:tc>
          <w:tcPr>
            <w:tcW w:w="885" w:type="dxa"/>
            <w:vAlign w:val="center"/>
          </w:tcPr>
          <w:p>
            <w:pPr>
              <w:widowControl/>
              <w:jc w:val="center"/>
              <w:textAlignment w:val="center"/>
              <w:rPr>
                <w:rFonts w:ascii="仿宋_GB2312" w:hAnsi="宋体" w:eastAsia="仿宋_GB2312" w:cs="仿宋_GB2312"/>
                <w:kern w:val="0"/>
                <w:szCs w:val="21"/>
              </w:rPr>
            </w:pPr>
            <w:r>
              <w:rPr>
                <w:rFonts w:hint="eastAsia" w:ascii="仿宋_GB2312" w:hAnsi="仿宋_GB2312" w:eastAsia="仿宋_GB2312" w:cs="仿宋_GB2312"/>
                <w:b/>
                <w:kern w:val="0"/>
                <w:sz w:val="24"/>
                <w:szCs w:val="24"/>
              </w:rPr>
              <w:t>人数</w:t>
            </w:r>
          </w:p>
        </w:tc>
        <w:tc>
          <w:tcPr>
            <w:tcW w:w="5310" w:type="dxa"/>
            <w:vAlign w:val="center"/>
          </w:tcPr>
          <w:p>
            <w:pPr>
              <w:widowControl/>
              <w:jc w:val="center"/>
              <w:textAlignment w:val="center"/>
              <w:rPr>
                <w:rFonts w:ascii="仿宋_GB2312" w:hAnsi="宋体" w:eastAsia="仿宋_GB2312" w:cs="仿宋_GB2312"/>
                <w:kern w:val="0"/>
                <w:szCs w:val="21"/>
              </w:rPr>
            </w:pPr>
            <w:r>
              <w:rPr>
                <w:rFonts w:hint="eastAsia" w:ascii="仿宋_GB2312" w:hAnsi="仿宋_GB2312" w:eastAsia="仿宋_GB2312" w:cs="仿宋_GB2312"/>
                <w:b/>
                <w:kern w:val="0"/>
                <w:sz w:val="24"/>
                <w:szCs w:val="24"/>
              </w:rPr>
              <w:t>任职资格要求</w:t>
            </w:r>
          </w:p>
        </w:tc>
        <w:tc>
          <w:tcPr>
            <w:tcW w:w="4590" w:type="dxa"/>
            <w:vAlign w:val="center"/>
          </w:tcPr>
          <w:p>
            <w:pPr>
              <w:widowControl/>
              <w:jc w:val="center"/>
              <w:textAlignment w:val="center"/>
              <w:rPr>
                <w:rFonts w:ascii="仿宋_GB2312" w:hAnsi="宋体" w:eastAsia="仿宋_GB2312" w:cs="仿宋_GB2312"/>
                <w:kern w:val="0"/>
                <w:szCs w:val="21"/>
              </w:rPr>
            </w:pPr>
            <w:r>
              <w:rPr>
                <w:rFonts w:hint="eastAsia" w:ascii="仿宋_GB2312" w:hAnsi="仿宋_GB2312" w:eastAsia="仿宋_GB2312" w:cs="仿宋_GB2312"/>
                <w:b/>
                <w:kern w:val="0"/>
                <w:sz w:val="24"/>
                <w:szCs w:val="24"/>
              </w:rPr>
              <w:t>岗位职责</w:t>
            </w:r>
          </w:p>
        </w:tc>
        <w:tc>
          <w:tcPr>
            <w:tcW w:w="1005" w:type="dxa"/>
            <w:vAlign w:val="center"/>
          </w:tcPr>
          <w:p>
            <w:pPr>
              <w:widowControl/>
              <w:jc w:val="center"/>
              <w:textAlignment w:val="center"/>
              <w:rPr>
                <w:rFonts w:ascii="仿宋_GB2312"/>
                <w:sz w:val="28"/>
                <w:szCs w:val="28"/>
              </w:rPr>
            </w:pPr>
            <w:r>
              <w:rPr>
                <w:rFonts w:hint="eastAsia" w:ascii="仿宋_GB2312" w:hAnsi="仿宋_GB2312" w:eastAsia="仿宋_GB2312" w:cs="仿宋_GB2312"/>
                <w:b/>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6" w:hRule="atLeast"/>
        </w:trPr>
        <w:tc>
          <w:tcPr>
            <w:tcW w:w="841" w:type="dxa"/>
            <w:vAlign w:val="center"/>
          </w:tcPr>
          <w:p>
            <w:pPr>
              <w:widowControl/>
              <w:jc w:val="center"/>
              <w:textAlignment w:val="center"/>
              <w:rPr>
                <w:rFonts w:hint="eastAsia" w:ascii="仿宋_GB2312" w:hAnsi="宋体" w:eastAsia="仿宋_GB2312" w:cs="仿宋_GB2312"/>
                <w:kern w:val="0"/>
                <w:sz w:val="24"/>
                <w:szCs w:val="24"/>
                <w:lang w:eastAsia="zh-CN"/>
              </w:rPr>
            </w:pPr>
            <w:r>
              <w:rPr>
                <w:rFonts w:hint="eastAsia" w:ascii="仿宋_GB2312" w:hAnsi="宋体" w:eastAsia="仿宋_GB2312" w:cs="仿宋_GB2312"/>
                <w:kern w:val="0"/>
                <w:sz w:val="24"/>
                <w:szCs w:val="24"/>
                <w:lang w:val="en-US" w:eastAsia="zh-CN"/>
              </w:rPr>
              <w:t>9</w:t>
            </w:r>
          </w:p>
        </w:tc>
        <w:tc>
          <w:tcPr>
            <w:tcW w:w="1364" w:type="dxa"/>
            <w:vAlign w:val="center"/>
          </w:tcPr>
          <w:p>
            <w:pPr>
              <w:widowControl/>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广西水工机械有限公司副总经理、总工程师</w:t>
            </w:r>
          </w:p>
        </w:tc>
        <w:tc>
          <w:tcPr>
            <w:tcW w:w="885" w:type="dxa"/>
            <w:vAlign w:val="center"/>
          </w:tcPr>
          <w:p>
            <w:pPr>
              <w:widowControl/>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1人</w:t>
            </w:r>
          </w:p>
        </w:tc>
        <w:tc>
          <w:tcPr>
            <w:tcW w:w="5310" w:type="dxa"/>
            <w:vAlign w:val="center"/>
          </w:tcPr>
          <w:p>
            <w:pPr>
              <w:widowControl/>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1.相关专业大学本科及以上文化程度。</w:t>
            </w:r>
          </w:p>
          <w:p>
            <w:pPr>
              <w:widowControl/>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2.相关专业高级及以上职称或相关职(执)业资格。</w:t>
            </w:r>
          </w:p>
          <w:p>
            <w:pPr>
              <w:widowControl/>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3.年龄不超过45周岁（1978年8月1日之后出生）。</w:t>
            </w:r>
          </w:p>
          <w:p>
            <w:pPr>
              <w:widowControl/>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4.累计8年以上相关工作</w:t>
            </w:r>
            <w:r>
              <w:rPr>
                <w:rFonts w:hint="eastAsia" w:ascii="仿宋_GB2312" w:hAnsi="宋体" w:eastAsia="仿宋_GB2312" w:cs="仿宋_GB2312"/>
                <w:kern w:val="0"/>
                <w:sz w:val="24"/>
                <w:szCs w:val="24"/>
                <w:lang w:val="en-US" w:eastAsia="zh-CN"/>
              </w:rPr>
              <w:t>经历</w:t>
            </w:r>
            <w:r>
              <w:rPr>
                <w:rFonts w:hint="eastAsia" w:ascii="仿宋_GB2312" w:hAnsi="宋体" w:eastAsia="仿宋_GB2312" w:cs="仿宋_GB2312"/>
                <w:kern w:val="0"/>
                <w:sz w:val="24"/>
                <w:szCs w:val="24"/>
              </w:rPr>
              <w:t>。</w:t>
            </w:r>
          </w:p>
          <w:p>
            <w:pPr>
              <w:widowControl/>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5.涉及提拔的，应当在现岗级9级（含</w:t>
            </w:r>
            <w:bookmarkStart w:id="0" w:name="_GoBack"/>
            <w:bookmarkEnd w:id="0"/>
            <w:r>
              <w:rPr>
                <w:rFonts w:hint="eastAsia" w:ascii="仿宋_GB2312" w:hAnsi="宋体" w:eastAsia="仿宋_GB2312" w:cs="仿宋_GB2312"/>
                <w:kern w:val="0"/>
                <w:sz w:val="24"/>
                <w:szCs w:val="24"/>
              </w:rPr>
              <w:t>原正科级）及以上岗位工作2年以上，未满2年但特别优秀的应当在现岗级9岗位和岗级10（含原副科级）岗位工作累计4年以上。</w:t>
            </w:r>
          </w:p>
          <w:p>
            <w:pPr>
              <w:widowControl/>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6.对能力突出、为企业作出重大贡献或业绩特别显著的“85后”年轻干部，可适当放宽以上条件，其中岗级可适当放宽至10级。</w:t>
            </w:r>
          </w:p>
          <w:p>
            <w:pPr>
              <w:widowControl/>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7.具有较好的计划能力、综合协调能力、组织沟通能力。</w:t>
            </w:r>
          </w:p>
        </w:tc>
        <w:tc>
          <w:tcPr>
            <w:tcW w:w="4590" w:type="dxa"/>
            <w:vAlign w:val="center"/>
          </w:tcPr>
          <w:p>
            <w:pPr>
              <w:widowControl/>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1.协助总经理负责公司的工程技术管理工作。</w:t>
            </w:r>
          </w:p>
          <w:p>
            <w:pPr>
              <w:widowControl/>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2.参与企业重大问题的决策和生产经营活动，协同开展企业管理工作。</w:t>
            </w:r>
          </w:p>
          <w:p>
            <w:pPr>
              <w:widowControl/>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3.负责组织制订公司技术、质量及年度实施计划。</w:t>
            </w:r>
          </w:p>
          <w:p>
            <w:pPr>
              <w:widowControl/>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4.协助总经理做好安全管理工作及全面质量、环保管理工作。</w:t>
            </w:r>
          </w:p>
          <w:p>
            <w:pPr>
              <w:widowControl/>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5.审核工程的施工措施和制定技术管理制度。</w:t>
            </w:r>
          </w:p>
          <w:p>
            <w:pPr>
              <w:widowControl/>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6.掌握生产施工情况，及时解决施工过程中出现的重大技术问题。</w:t>
            </w:r>
          </w:p>
          <w:p>
            <w:pPr>
              <w:widowControl/>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7.组织学习、研究和引进国内外先进技术，指导科研、技术革新、技术培训等工作。</w:t>
            </w:r>
          </w:p>
          <w:p>
            <w:pPr>
              <w:widowControl/>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8.组织编制、审查竣工资料，组织主体工程竣工移交和技术总结，鉴定并上报重要科技成果，及时推广先进经验。</w:t>
            </w:r>
          </w:p>
        </w:tc>
        <w:tc>
          <w:tcPr>
            <w:tcW w:w="1005" w:type="dxa"/>
            <w:vAlign w:val="center"/>
          </w:tcPr>
          <w:p>
            <w:pPr>
              <w:widowControl/>
              <w:jc w:val="center"/>
              <w:textAlignment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205" w:type="dxa"/>
            <w:gridSpan w:val="2"/>
            <w:vAlign w:val="center"/>
          </w:tcPr>
          <w:p>
            <w:pPr>
              <w:widowControl/>
              <w:jc w:val="center"/>
              <w:textAlignment w:val="center"/>
              <w:rPr>
                <w:rFonts w:ascii="仿宋_GB2312" w:hAnsi="宋体" w:eastAsia="仿宋_GB2312" w:cs="仿宋_GB2312"/>
                <w:b/>
                <w:bCs/>
                <w:kern w:val="0"/>
                <w:szCs w:val="21"/>
              </w:rPr>
            </w:pPr>
            <w:r>
              <w:rPr>
                <w:rFonts w:hint="eastAsia" w:ascii="仿宋_GB2312" w:hAnsi="宋体" w:eastAsia="仿宋_GB2312" w:cs="仿宋_GB2312"/>
                <w:b/>
                <w:bCs/>
                <w:kern w:val="0"/>
                <w:szCs w:val="21"/>
              </w:rPr>
              <w:t>合计</w:t>
            </w:r>
          </w:p>
        </w:tc>
        <w:tc>
          <w:tcPr>
            <w:tcW w:w="885" w:type="dxa"/>
            <w:vAlign w:val="center"/>
          </w:tcPr>
          <w:p>
            <w:pPr>
              <w:widowControl/>
              <w:jc w:val="center"/>
              <w:textAlignment w:val="center"/>
              <w:rPr>
                <w:rFonts w:hint="eastAsia" w:ascii="仿宋_GB2312" w:hAnsi="宋体" w:eastAsia="仿宋_GB2312" w:cs="仿宋_GB2312"/>
                <w:b/>
                <w:bCs/>
                <w:kern w:val="0"/>
                <w:szCs w:val="21"/>
                <w:lang w:val="en-US" w:eastAsia="zh-CN"/>
              </w:rPr>
            </w:pPr>
            <w:r>
              <w:rPr>
                <w:rFonts w:hint="eastAsia" w:ascii="仿宋_GB2312" w:hAnsi="宋体" w:eastAsia="仿宋_GB2312" w:cs="仿宋_GB2312"/>
                <w:b/>
                <w:bCs/>
                <w:kern w:val="0"/>
                <w:szCs w:val="21"/>
                <w:lang w:val="en-US" w:eastAsia="zh-CN"/>
              </w:rPr>
              <w:t>10人</w:t>
            </w:r>
          </w:p>
        </w:tc>
        <w:tc>
          <w:tcPr>
            <w:tcW w:w="5310" w:type="dxa"/>
            <w:vAlign w:val="center"/>
          </w:tcPr>
          <w:p>
            <w:pPr>
              <w:widowControl/>
              <w:jc w:val="left"/>
              <w:textAlignment w:val="center"/>
              <w:rPr>
                <w:rFonts w:ascii="仿宋_GB2312" w:hAnsi="宋体" w:eastAsia="仿宋_GB2312" w:cs="仿宋_GB2312"/>
                <w:kern w:val="0"/>
                <w:szCs w:val="21"/>
              </w:rPr>
            </w:pPr>
          </w:p>
        </w:tc>
        <w:tc>
          <w:tcPr>
            <w:tcW w:w="4590" w:type="dxa"/>
            <w:vAlign w:val="center"/>
          </w:tcPr>
          <w:p>
            <w:pPr>
              <w:widowControl/>
              <w:jc w:val="left"/>
              <w:textAlignment w:val="center"/>
              <w:rPr>
                <w:rFonts w:ascii="仿宋_GB2312" w:hAnsi="宋体" w:eastAsia="仿宋_GB2312" w:cs="仿宋_GB2312"/>
                <w:kern w:val="0"/>
                <w:szCs w:val="21"/>
              </w:rPr>
            </w:pPr>
          </w:p>
        </w:tc>
        <w:tc>
          <w:tcPr>
            <w:tcW w:w="1005" w:type="dxa"/>
            <w:vAlign w:val="center"/>
          </w:tcPr>
          <w:p>
            <w:pPr>
              <w:widowControl/>
              <w:jc w:val="center"/>
              <w:textAlignment w:val="center"/>
              <w:rPr>
                <w:rFonts w:ascii="仿宋_GB2312" w:hAnsi="宋体" w:eastAsia="仿宋_GB2312" w:cs="仿宋_GB2312"/>
                <w:kern w:val="0"/>
                <w:szCs w:val="21"/>
              </w:rPr>
            </w:pPr>
          </w:p>
        </w:tc>
      </w:tr>
    </w:tbl>
    <w:p/>
    <w:sectPr>
      <w:footerReference r:id="rId3" w:type="default"/>
      <w:pgSz w:w="16838" w:h="11906" w:orient="landscape"/>
      <w:pgMar w:top="1587" w:right="1474" w:bottom="1587" w:left="1587" w:header="851" w:footer="992" w:gutter="0"/>
      <w:pgNumType w:fmt="numberInDash"/>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7" o:spid="_x0000_s1027" o:spt="202" type="#_x0000_t202" style="position:absolute;left:0pt;margin-top:-15.65pt;height:17.6pt;width:35.35pt;mso-position-horizontal:outside;mso-position-horizontal-relative:margin;z-index:251659264;mso-width-relative:page;mso-height-relative:page;" filled="f" stroked="f" coordsize="21600,21600">
          <v:path/>
          <v:fill on="f" focussize="0,0"/>
          <v:stroke on="f"/>
          <v:imagedata o:title=""/>
          <o:lock v:ext="edit" aspectratio="f"/>
          <v:textbox inset="0mm,0mm,0mm,0mm">
            <w:txbxContent>
              <w:p>
                <w:pPr>
                  <w:snapToGrid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- 13 -</w:t>
                </w:r>
                <w:r>
                  <w:rPr>
                    <w:rFonts w:hint="eastAsia" w:asciiTheme="minorEastAsia" w:hAnsiTheme="minorEastAsia" w:eastAsiaTheme="minorEastAsia" w:cstheme="min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dit="forms" w:enforcement="0"/>
  <w:defaultTabStop w:val="420"/>
  <w:drawingGridVerticalSpacing w:val="161"/>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YyODdiZTA2MGZkZjcwOTgxODI5MmEzNzk5MDdhYTkifQ=="/>
  </w:docVars>
  <w:rsids>
    <w:rsidRoot w:val="4C3D6FA8"/>
    <w:rsid w:val="00A27C73"/>
    <w:rsid w:val="00AB176E"/>
    <w:rsid w:val="00B65672"/>
    <w:rsid w:val="00CA2210"/>
    <w:rsid w:val="010757A5"/>
    <w:rsid w:val="08D94D4E"/>
    <w:rsid w:val="0B5D7332"/>
    <w:rsid w:val="0B5E06F0"/>
    <w:rsid w:val="0D72202B"/>
    <w:rsid w:val="11292CE9"/>
    <w:rsid w:val="13833596"/>
    <w:rsid w:val="13F00F62"/>
    <w:rsid w:val="14F6522D"/>
    <w:rsid w:val="16DF6675"/>
    <w:rsid w:val="1824197A"/>
    <w:rsid w:val="184C55D7"/>
    <w:rsid w:val="19F40E2D"/>
    <w:rsid w:val="1B0B1D41"/>
    <w:rsid w:val="1C295A11"/>
    <w:rsid w:val="1DB00E47"/>
    <w:rsid w:val="1EB54031"/>
    <w:rsid w:val="1FDC43B1"/>
    <w:rsid w:val="2162724E"/>
    <w:rsid w:val="220725E0"/>
    <w:rsid w:val="221369A1"/>
    <w:rsid w:val="23C913EF"/>
    <w:rsid w:val="2E1F0DB8"/>
    <w:rsid w:val="2F6D763E"/>
    <w:rsid w:val="30815CE6"/>
    <w:rsid w:val="35F25B89"/>
    <w:rsid w:val="39215D37"/>
    <w:rsid w:val="3B0E1700"/>
    <w:rsid w:val="3CF135B1"/>
    <w:rsid w:val="3D75611D"/>
    <w:rsid w:val="43023801"/>
    <w:rsid w:val="44D01A3C"/>
    <w:rsid w:val="49662783"/>
    <w:rsid w:val="4B0059EB"/>
    <w:rsid w:val="4C3D6FA8"/>
    <w:rsid w:val="4D6D11B6"/>
    <w:rsid w:val="4E5D0445"/>
    <w:rsid w:val="51F20B32"/>
    <w:rsid w:val="52C60891"/>
    <w:rsid w:val="53756096"/>
    <w:rsid w:val="54A45B76"/>
    <w:rsid w:val="5A2F5F62"/>
    <w:rsid w:val="5A993A0A"/>
    <w:rsid w:val="5B6062C0"/>
    <w:rsid w:val="5B9869EF"/>
    <w:rsid w:val="5D13037F"/>
    <w:rsid w:val="5FBA3E3A"/>
    <w:rsid w:val="623B6EE5"/>
    <w:rsid w:val="62956E42"/>
    <w:rsid w:val="64263357"/>
    <w:rsid w:val="64C077A3"/>
    <w:rsid w:val="65B740EF"/>
    <w:rsid w:val="65E25CF5"/>
    <w:rsid w:val="69370D1F"/>
    <w:rsid w:val="6A55307A"/>
    <w:rsid w:val="6B9C0775"/>
    <w:rsid w:val="6ECD5A9C"/>
    <w:rsid w:val="725361E2"/>
    <w:rsid w:val="72966C0C"/>
    <w:rsid w:val="741728EF"/>
    <w:rsid w:val="74357BB6"/>
    <w:rsid w:val="75647EFD"/>
    <w:rsid w:val="785944A0"/>
    <w:rsid w:val="7AD12289"/>
    <w:rsid w:val="7B010ED4"/>
    <w:rsid w:val="7D0574B7"/>
    <w:rsid w:val="7E1B1E5A"/>
    <w:rsid w:val="7E6127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link w:val="13"/>
    <w:unhideWhenUsed/>
    <w:qFormat/>
    <w:uiPriority w:val="99"/>
    <w:pPr>
      <w:spacing w:after="120" w:line="480" w:lineRule="auto"/>
      <w:ind w:left="420" w:leftChars="200"/>
    </w:pPr>
  </w:style>
  <w:style w:type="paragraph" w:styleId="3">
    <w:name w:val="Body Text Indent"/>
    <w:basedOn w:val="1"/>
    <w:link w:val="14"/>
    <w:qFormat/>
    <w:uiPriority w:val="0"/>
    <w:pPr>
      <w:spacing w:line="600" w:lineRule="exact"/>
      <w:ind w:firstLine="630"/>
    </w:pPr>
    <w:rPr>
      <w:rFonts w:ascii="Times New Roman" w:hAnsi="Times New Roman" w:eastAsia="仿宋_GB2312" w:cs="Times New Roman"/>
      <w:sz w:val="32"/>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0">
    <w:name w:val="Hyperlink"/>
    <w:basedOn w:val="9"/>
    <w:qFormat/>
    <w:uiPriority w:val="0"/>
    <w:rPr>
      <w:color w:val="0000FF"/>
      <w:u w:val="single"/>
    </w:rPr>
  </w:style>
  <w:style w:type="paragraph" w:customStyle="1" w:styleId="11">
    <w:name w:val="样式 正文 + 首行缩进:  2 字符"/>
    <w:basedOn w:val="12"/>
    <w:next w:val="12"/>
    <w:qFormat/>
    <w:uiPriority w:val="0"/>
    <w:pPr>
      <w:keepNext/>
      <w:keepLines/>
      <w:spacing w:line="360" w:lineRule="auto"/>
      <w:ind w:firstLine="880" w:firstLineChars="200"/>
      <w:jc w:val="left"/>
    </w:pPr>
    <w:rPr>
      <w:rFonts w:ascii="宋体" w:hAnsi="宋体"/>
      <w:kern w:val="0"/>
    </w:rPr>
  </w:style>
  <w:style w:type="paragraph" w:customStyle="1" w:styleId="12">
    <w:name w:val="正文1"/>
    <w:qFormat/>
    <w:uiPriority w:val="0"/>
    <w:pPr>
      <w:jc w:val="both"/>
    </w:pPr>
    <w:rPr>
      <w:rFonts w:ascii="Calibri" w:hAnsi="Calibri" w:eastAsia="宋体" w:cs="宋体"/>
      <w:kern w:val="2"/>
      <w:sz w:val="21"/>
      <w:szCs w:val="21"/>
      <w:lang w:val="en-US" w:eastAsia="zh-CN" w:bidi="ar-SA"/>
    </w:rPr>
  </w:style>
  <w:style w:type="character" w:customStyle="1" w:styleId="13">
    <w:name w:val="正文文本缩进 2 Char"/>
    <w:basedOn w:val="9"/>
    <w:link w:val="2"/>
    <w:qFormat/>
    <w:uiPriority w:val="0"/>
    <w:rPr>
      <w:rFonts w:hint="default" w:ascii="Calibri" w:hAnsi="Calibri" w:eastAsia="宋体" w:cs="Times New Roman"/>
      <w:kern w:val="2"/>
      <w:sz w:val="21"/>
      <w:szCs w:val="22"/>
    </w:rPr>
  </w:style>
  <w:style w:type="character" w:customStyle="1" w:styleId="14">
    <w:name w:val="正文文本缩进 Char"/>
    <w:basedOn w:val="9"/>
    <w:link w:val="3"/>
    <w:qFormat/>
    <w:uiPriority w:val="0"/>
    <w:rPr>
      <w:rFonts w:hint="default" w:ascii="Times New Roman" w:hAnsi="Times New Roman" w:eastAsia="仿宋_GB2312" w:cs="Times New Roman"/>
      <w:kern w:val="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845</Words>
  <Characters>4822</Characters>
  <Lines>40</Lines>
  <Paragraphs>11</Paragraphs>
  <TotalTime>9</TotalTime>
  <ScaleCrop>false</ScaleCrop>
  <LinksUpToDate>false</LinksUpToDate>
  <CharactersWithSpaces>5656</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2021-10-19T02:17:00Z</dcterms:created>
  <dc:creator>官威</dc:creator>
  <cp:lastModifiedBy>韦小虔</cp:lastModifiedBy>
  <cp:lastPrinted>2023-08-07T01:17:00Z</cp:lastPrinted>
  <dcterms:modified xsi:type="dcterms:W3CDTF">2023-08-07T05:33:13Z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3DEF5F0FDD494B13B5DBED5E9CB69F05_12</vt:lpwstr>
  </property>
</Properties>
</file>