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textAlignment w:val="auto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附件1</w:t>
      </w:r>
    </w:p>
    <w:p>
      <w:pPr>
        <w:widowControl w:val="0"/>
        <w:spacing w:line="600" w:lineRule="exact"/>
        <w:jc w:val="center"/>
        <w:textAlignment w:val="auto"/>
        <w:rPr>
          <w:rFonts w:ascii="仿宋" w:hAnsi="仿宋" w:eastAsia="仿宋"/>
          <w:color w:val="auto"/>
          <w:sz w:val="36"/>
          <w:szCs w:val="36"/>
          <w:shd w:val="clear" w:color="auto" w:fill="FFFFFF"/>
        </w:rPr>
      </w:pPr>
    </w:p>
    <w:p>
      <w:pPr>
        <w:widowControl w:val="0"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</w:pPr>
      <w:bookmarkStart w:id="0" w:name="_Hlk522609910"/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  <w:lang w:eastAsia="zh-CN"/>
        </w:rPr>
        <w:t>公开招聘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岗位职责</w:t>
      </w:r>
      <w:bookmarkEnd w:id="0"/>
    </w:p>
    <w:p>
      <w:pPr>
        <w:widowControl w:val="0"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36"/>
          <w:szCs w:val="36"/>
          <w:shd w:val="clear" w:color="auto" w:fill="FFFFFF"/>
          <w:lang w:eastAsia="zh-CN"/>
        </w:rPr>
      </w:pP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公司党委书记、董事长（执行董事）负责主持公司党委和公司全面工作，具体职责如下。</w:t>
      </w:r>
    </w:p>
    <w:p>
      <w:pPr>
        <w:widowControl/>
        <w:numPr>
          <w:ilvl w:val="0"/>
          <w:numId w:val="0"/>
        </w:numPr>
        <w:spacing w:line="360" w:lineRule="atLeas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/>
        </w:rPr>
        <w:t>公司党委工作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1.负责党委全面工作，主持召集党委会议和党员（党员代表）大会 ，认真贯彻执行党的路线、方针、政策和上级的决议、指示，贯彻党委的决议和决定；研究安排党委工作，将党委工作中的重大问题及时提交党委和党员（党员代表）大会讨论决定。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2.集中制原则和“三会一课”制度。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3.负责党的建设工作，保证党建目标的实现，及时准确地完成是上级党委下达的各项任务。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4.负责党委班子思想、组织、作风建设，负责党员、干部队伍的教育与管理。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5.负责公司班子建设和干部管理。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6.负责党委班子中心组理论学习工作，按时召开党委民主生活会，搞好党委的自身建设，充分发挥党委的集体领导作用。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7.负责党风廉政建设和反腐败工作，抓好精神文明建设，指导工、青、妇等群团组织和职能部门，广泛深入开展精神文明创建活动。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8.检查党委工作计划、决议的执行情况，按时向上级党委和党员（或党员代表）大会报告工作。 </w:t>
      </w:r>
    </w:p>
    <w:p>
      <w:pPr>
        <w:widowControl/>
        <w:spacing w:line="360" w:lineRule="atLeas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/>
        </w:rPr>
        <w:t>公司行政工作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贯彻执行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南方建投、股份公司的决议、决定和重大工作部署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。主持公司生产经营管理工作，对所承担的工作全面负责。对公司的重要业务活动有业务执行的处理权，并承担执行公司各项规章制度的义务。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负责召集和主持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董事长办公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会议，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组织讨论和决定公司的发展战略、经营方针、年度计划、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instrText xml:space="preserve"> HYPERLINK "https://www.baidu.com/s?wd=%E8%B4%A2%E5%8A%A1%E9%A2%84%E7%AE%97&amp;tn=SE_PcZhidaonwhc_ngpagmjz&amp;rsv_dl=gh_pc_zhidao" \t "https://zhidao.baidu.com/question/_blank" </w:instrTex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财务预算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、投资及日常经营工作的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instrText xml:space="preserve"> HYPERLINK "https://www.baidu.com/s?wd=%E9%87%8D%E5%A4%A7%E4%BA%8B%E9%A1%B9&amp;tn=SE_PcZhidaonwhc_ngpagmjz&amp;rsv_dl=gh_pc_zhidao" \t "https://zhidao.baidu.com/question/_blank" </w:instrTex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重大事项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3.审核公司机构调整、重大改革方案、工资总额及收入分配等重大收入分配方案，并提交董事会审批。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4.监督检查董事会议决议的实施情况，并向董事会汇报。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5.审核总经理提出的各项生产经营计划及执行结果。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6.对公司总经理和其他高层管理人员的工作进行考核和监控。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7.定期审阅公司的财务报表和其它重要报表，按规定对公司的重大财务支出和资金事项进行审批。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8.签署对外重要经济合同、上报印发的各种重要报表、文件、资料；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9.在日常工作中对公司的重要业务活动给予指导和监控。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10.行使法定代表人职权。</w:t>
      </w:r>
    </w:p>
    <w:p>
      <w:pPr>
        <w:widowControl/>
        <w:numPr>
          <w:ilvl w:val="0"/>
          <w:numId w:val="0"/>
        </w:numPr>
        <w:spacing w:line="360" w:lineRule="atLeast"/>
        <w:ind w:right="0"/>
        <w:jc w:val="left"/>
        <w:textAlignment w:val="baseline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</w:pPr>
    </w:p>
    <w:p>
      <w:pPr>
        <w:widowControl/>
        <w:spacing w:line="360" w:lineRule="atLeast"/>
        <w:ind w:left="0" w:right="0"/>
        <w:jc w:val="left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</w:pPr>
    </w:p>
    <w:p>
      <w:pPr>
        <w:widowControl w:val="0"/>
        <w:spacing w:line="600" w:lineRule="exact"/>
        <w:ind w:firstLine="643" w:firstLineChars="200"/>
        <w:textAlignment w:val="auto"/>
        <w:rPr>
          <w:rFonts w:hint="eastAsia" w:ascii="仿宋" w:hAnsi="仿宋" w:eastAsia="仿宋"/>
          <w:b/>
          <w:color w:val="000000"/>
          <w:kern w:val="2"/>
          <w:sz w:val="32"/>
          <w:szCs w:val="32"/>
          <w:highlight w:val="none"/>
          <w:shd w:val="clear" w:color="auto" w:fill="FFFFFF"/>
        </w:rPr>
      </w:pPr>
      <w:bookmarkStart w:id="1" w:name="_GoBack"/>
      <w:bookmarkEnd w:id="1"/>
    </w:p>
    <w:p>
      <w:pPr>
        <w:widowControl w:val="0"/>
        <w:spacing w:line="600" w:lineRule="exact"/>
        <w:ind w:firstLine="643" w:firstLineChars="200"/>
        <w:textAlignment w:val="auto"/>
        <w:rPr>
          <w:rFonts w:hint="eastAsia" w:ascii="仿宋" w:hAnsi="仿宋" w:eastAsia="仿宋"/>
          <w:b/>
          <w:color w:val="000000"/>
          <w:kern w:val="2"/>
          <w:sz w:val="32"/>
          <w:szCs w:val="32"/>
          <w:highlight w:val="non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8"/>
    <w:rsid w:val="002E7986"/>
    <w:rsid w:val="00CC62F7"/>
    <w:rsid w:val="00E33508"/>
    <w:rsid w:val="0BB647D0"/>
    <w:rsid w:val="11412CD4"/>
    <w:rsid w:val="17320562"/>
    <w:rsid w:val="1C7F152C"/>
    <w:rsid w:val="1E1A08AA"/>
    <w:rsid w:val="25E642BC"/>
    <w:rsid w:val="284D7914"/>
    <w:rsid w:val="327709E7"/>
    <w:rsid w:val="368457E5"/>
    <w:rsid w:val="471754A6"/>
    <w:rsid w:val="56B65A90"/>
    <w:rsid w:val="65085228"/>
    <w:rsid w:val="75504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604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kern w:val="0"/>
      <w:sz w:val="31"/>
      <w:szCs w:val="20"/>
      <w:u w:val="none" w:color="00000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3F88BF"/>
      <w:u w:val="none"/>
    </w:rPr>
  </w:style>
  <w:style w:type="character" w:styleId="4">
    <w:name w:val="Emphasis"/>
    <w:basedOn w:val="2"/>
    <w:qFormat/>
    <w:uiPriority w:val="20"/>
  </w:style>
  <w:style w:type="character" w:styleId="5">
    <w:name w:val="HTML Definition"/>
    <w:basedOn w:val="2"/>
    <w:unhideWhenUsed/>
    <w:qFormat/>
    <w:uiPriority w:val="99"/>
  </w:style>
  <w:style w:type="character" w:styleId="6">
    <w:name w:val="HTML Variable"/>
    <w:basedOn w:val="2"/>
    <w:unhideWhenUsed/>
    <w:qFormat/>
    <w:uiPriority w:val="99"/>
  </w:style>
  <w:style w:type="character" w:styleId="7">
    <w:name w:val="Hyperlink"/>
    <w:basedOn w:val="2"/>
    <w:unhideWhenUsed/>
    <w:qFormat/>
    <w:uiPriority w:val="99"/>
    <w:rPr>
      <w:color w:val="3F88BF"/>
      <w:u w:val="none"/>
    </w:rPr>
  </w:style>
  <w:style w:type="character" w:styleId="8">
    <w:name w:val="HTML Code"/>
    <w:basedOn w:val="2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9">
    <w:name w:val="HTML Cite"/>
    <w:basedOn w:val="2"/>
    <w:unhideWhenUsed/>
    <w:qFormat/>
    <w:uiPriority w:val="99"/>
  </w:style>
  <w:style w:type="character" w:styleId="10">
    <w:name w:val="HTML Keyboard"/>
    <w:basedOn w:val="2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1">
    <w:name w:val="HTML Sample"/>
    <w:basedOn w:val="2"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13">
    <w:name w:val="answer-title10"/>
    <w:basedOn w:val="2"/>
    <w:qFormat/>
    <w:uiPriority w:val="0"/>
  </w:style>
  <w:style w:type="character" w:customStyle="1" w:styleId="14">
    <w:name w:val="num"/>
    <w:basedOn w:val="2"/>
    <w:qFormat/>
    <w:uiPriority w:val="0"/>
    <w:rPr>
      <w:b/>
      <w:color w:val="FF7800"/>
    </w:rPr>
  </w:style>
  <w:style w:type="character" w:customStyle="1" w:styleId="15">
    <w:name w:val="release-day"/>
    <w:basedOn w:val="2"/>
    <w:qFormat/>
    <w:uiPriority w:val="0"/>
    <w:rPr>
      <w:bdr w:val="single" w:color="BDEBB0" w:sz="6" w:space="0"/>
      <w:shd w:val="clear" w:color="010000" w:fill="F5FFF1"/>
    </w:rPr>
  </w:style>
  <w:style w:type="character" w:customStyle="1" w:styleId="16">
    <w:name w:val="answer-title"/>
    <w:basedOn w:val="2"/>
    <w:qFormat/>
    <w:uiPriority w:val="0"/>
  </w:style>
  <w:style w:type="character" w:customStyle="1" w:styleId="17">
    <w:name w:val="num2"/>
    <w:basedOn w:val="2"/>
    <w:qFormat/>
    <w:uiPriority w:val="0"/>
    <w:rPr>
      <w:b/>
      <w:color w:val="FF78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831</Characters>
  <Lines>6</Lines>
  <Paragraphs>1</Paragraphs>
  <TotalTime>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2018-08-21T02:40:00Z</dcterms:created>
  <dc:creator>林 臻</dc:creator>
  <cp:lastModifiedBy>牧民</cp:lastModifiedBy>
  <cp:lastPrinted>2018-09-19T12:00:00Z</cp:lastPrinted>
  <dcterms:modified xsi:type="dcterms:W3CDTF">2018-09-20T00:50:41Z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